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ahoma" w:hAnsi="Tahoma" w:cs="Tahoma"/>
          <w:b/>
          <w:bCs/>
          <w:sz w:val="16"/>
          <w:szCs w:val="16"/>
        </w:rPr>
        <w:id w:val="-1857033747"/>
        <w:lock w:val="sdtContentLocked"/>
        <w:placeholder>
          <w:docPart w:val="C5547B097DF74A82B4E2B33EEADD42E5"/>
        </w:placeholder>
        <w:group/>
      </w:sdtPr>
      <w:sdtEndPr>
        <w:rPr>
          <w:b w:val="0"/>
          <w:bCs w:val="0"/>
        </w:rPr>
      </w:sdtEndPr>
      <w:sdtContent>
        <w:p w14:paraId="03BC3481" w14:textId="77777777" w:rsidR="00796BF0" w:rsidRPr="00BD6189" w:rsidRDefault="00796BF0" w:rsidP="00BD6189">
          <w:pPr>
            <w:framePr w:w="3628" w:h="1366" w:hRule="exact" w:hSpace="181" w:wrap="around" w:vAnchor="page" w:hAnchor="page" w:x="7536" w:y="2048" w:anchorLock="1"/>
            <w:tabs>
              <w:tab w:val="left" w:pos="142"/>
              <w:tab w:val="left" w:pos="426"/>
            </w:tabs>
            <w:spacing w:line="200" w:lineRule="exact"/>
            <w:rPr>
              <w:rFonts w:ascii="Arial Unicode MS" w:eastAsia="Arial Unicode MS" w:hAnsi="Arial Unicode MS" w:cs="Arial Unicode MS"/>
              <w:b/>
              <w:sz w:val="16"/>
              <w:szCs w:val="16"/>
            </w:rPr>
          </w:pPr>
          <w:r w:rsidRPr="00BD6189">
            <w:rPr>
              <w:rFonts w:ascii="Arial Unicode MS" w:eastAsia="Arial Unicode MS" w:hAnsi="Arial Unicode MS" w:cs="Arial Unicode MS"/>
              <w:b/>
              <w:sz w:val="16"/>
              <w:szCs w:val="16"/>
            </w:rPr>
            <w:t>BITZER SE</w:t>
          </w:r>
        </w:p>
        <w:p w14:paraId="6636E299" w14:textId="77777777" w:rsidR="00796BF0" w:rsidRPr="00BD6189" w:rsidRDefault="00796BF0" w:rsidP="00BD6189">
          <w:pPr>
            <w:framePr w:w="3628" w:h="1366" w:hRule="exact" w:hSpace="181" w:wrap="around" w:vAnchor="page" w:hAnchor="page" w:x="7536" w:y="2048" w:anchorLock="1"/>
            <w:tabs>
              <w:tab w:val="left" w:pos="142"/>
              <w:tab w:val="left" w:pos="426"/>
            </w:tabs>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Peter-Schaufler-Platz 1</w:t>
          </w:r>
        </w:p>
        <w:p w14:paraId="629FE816" w14:textId="77777777" w:rsidR="00796BF0" w:rsidRPr="00BD6189" w:rsidRDefault="00796BF0" w:rsidP="00BD6189">
          <w:pPr>
            <w:framePr w:w="3628" w:h="1366" w:hRule="exact" w:hSpace="181" w:wrap="around" w:vAnchor="page" w:hAnchor="page" w:x="7536" w:y="2048" w:anchorLock="1"/>
            <w:tabs>
              <w:tab w:val="left" w:pos="426"/>
            </w:tabs>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71065 Sindelfingen // Germany</w:t>
          </w:r>
        </w:p>
        <w:p w14:paraId="2B979266" w14:textId="77777777" w:rsidR="00796BF0" w:rsidRPr="00BD6189" w:rsidRDefault="00796BF0" w:rsidP="00BD6189">
          <w:pPr>
            <w:framePr w:w="3628" w:h="1366" w:hRule="exact" w:hSpace="181" w:wrap="around" w:vAnchor="page" w:hAnchor="page" w:x="7536" w:y="2048" w:anchorLock="1"/>
            <w:tabs>
              <w:tab w:val="left" w:pos="284"/>
            </w:tabs>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Tel</w:t>
          </w:r>
          <w:r w:rsidRPr="00BD6189">
            <w:rPr>
              <w:rFonts w:ascii="Arial Unicode MS" w:eastAsia="Arial Unicode MS" w:hAnsi="Arial Unicode MS" w:cs="Arial Unicode MS"/>
              <w:sz w:val="16"/>
              <w:szCs w:val="16"/>
            </w:rPr>
            <w:tab/>
            <w:t>+49 7031 932-0</w:t>
          </w:r>
        </w:p>
        <w:p w14:paraId="70D816F0" w14:textId="067E94BF" w:rsidR="00796BF0" w:rsidRPr="00B26433" w:rsidRDefault="00796BF0" w:rsidP="00BD6189">
          <w:pPr>
            <w:framePr w:w="3628" w:h="1366" w:hRule="exact" w:hSpace="181" w:wrap="around" w:vAnchor="page" w:hAnchor="page" w:x="7536" w:y="2048" w:anchorLock="1"/>
            <w:tabs>
              <w:tab w:val="left" w:pos="426"/>
            </w:tabs>
            <w:spacing w:line="200" w:lineRule="exact"/>
            <w:rPr>
              <w:rFonts w:ascii="Tahoma" w:hAnsi="Tahoma" w:cs="Tahoma"/>
            </w:rPr>
          </w:pPr>
          <w:r w:rsidRPr="00BD6189">
            <w:rPr>
              <w:rFonts w:ascii="Arial Unicode MS" w:eastAsia="Arial Unicode MS" w:hAnsi="Arial Unicode MS" w:cs="Arial Unicode MS"/>
              <w:sz w:val="16"/>
              <w:szCs w:val="16"/>
            </w:rPr>
            <w:t>bitzer@bitzer.de /</w:t>
          </w:r>
          <w:r w:rsidR="00BD6189" w:rsidRPr="00BD6189">
            <w:rPr>
              <w:rFonts w:ascii="Arial Unicode MS" w:eastAsia="Arial Unicode MS" w:hAnsi="Arial Unicode MS" w:cs="Arial Unicode MS"/>
              <w:sz w:val="16"/>
              <w:szCs w:val="16"/>
            </w:rPr>
            <w:t xml:space="preserve">/ </w:t>
          </w:r>
          <w:r w:rsidRPr="00BD6189">
            <w:rPr>
              <w:rFonts w:ascii="Arial Unicode MS" w:eastAsia="Arial Unicode MS" w:hAnsi="Arial Unicode MS" w:cs="Arial Unicode MS"/>
              <w:sz w:val="16"/>
              <w:szCs w:val="16"/>
            </w:rPr>
            <w:t>www.bitzer.de</w:t>
          </w:r>
        </w:p>
      </w:sdtContent>
    </w:sdt>
    <w:sdt>
      <w:sdtPr>
        <w:rPr>
          <w:rFonts w:ascii="Tahoma" w:hAnsi="Tahoma" w:cs="Tahoma"/>
          <w:sz w:val="22"/>
          <w:szCs w:val="22"/>
        </w:rPr>
        <w:id w:val="230359698"/>
        <w:lock w:val="contentLocked"/>
        <w:placeholder>
          <w:docPart w:val="A20DC393F30441B390961E1CD24A2521"/>
        </w:placeholder>
        <w:group/>
      </w:sdtPr>
      <w:sdtEndPr/>
      <w:sdtContent>
        <w:sdt>
          <w:sdtPr>
            <w:rPr>
              <w:rFonts w:ascii="Tahoma" w:hAnsi="Tahoma" w:cs="Tahoma"/>
              <w:sz w:val="22"/>
              <w:szCs w:val="22"/>
            </w:rPr>
            <w:id w:val="-1481069674"/>
            <w:lock w:val="sdtContentLocked"/>
            <w:placeholder>
              <w:docPart w:val="A20DC393F30441B390961E1CD24A2521"/>
            </w:placeholder>
            <w:group/>
          </w:sdtPr>
          <w:sdtEndPr/>
          <w:sdtContent>
            <w:p w14:paraId="2CF4E4C2" w14:textId="77777777" w:rsidR="00E63021" w:rsidRPr="00B26433" w:rsidRDefault="00E63021" w:rsidP="00E63021">
              <w:pPr>
                <w:rPr>
                  <w:rFonts w:ascii="Tahoma" w:hAnsi="Tahoma" w:cs="Tahoma"/>
                  <w:sz w:val="22"/>
                  <w:szCs w:val="22"/>
                </w:rPr>
              </w:pPr>
            </w:p>
            <w:p w14:paraId="49F8ABC9" w14:textId="77777777" w:rsidR="00E63021" w:rsidRPr="00B26433" w:rsidRDefault="00E63021" w:rsidP="00E63021">
              <w:pPr>
                <w:rPr>
                  <w:rFonts w:ascii="Tahoma" w:hAnsi="Tahoma" w:cs="Tahoma"/>
                  <w:sz w:val="22"/>
                  <w:szCs w:val="22"/>
                </w:rPr>
              </w:pPr>
            </w:p>
            <w:p w14:paraId="63E31888" w14:textId="77777777" w:rsidR="00E63021" w:rsidRPr="00B26433" w:rsidRDefault="00E63021" w:rsidP="00E63021">
              <w:pPr>
                <w:rPr>
                  <w:rFonts w:ascii="Tahoma" w:hAnsi="Tahoma" w:cs="Tahoma"/>
                  <w:sz w:val="22"/>
                  <w:szCs w:val="22"/>
                </w:rPr>
              </w:pPr>
            </w:p>
            <w:p w14:paraId="1A31036F" w14:textId="77777777" w:rsidR="00E63021" w:rsidRPr="00B26433" w:rsidRDefault="00E63021" w:rsidP="00E63021">
              <w:pPr>
                <w:rPr>
                  <w:rFonts w:ascii="Tahoma" w:hAnsi="Tahoma" w:cs="Tahoma"/>
                  <w:sz w:val="22"/>
                  <w:szCs w:val="22"/>
                </w:rPr>
              </w:pPr>
            </w:p>
            <w:tbl>
              <w:tblPr>
                <w:tblW w:w="0" w:type="auto"/>
                <w:tblInd w:w="106" w:type="dxa"/>
                <w:tblCellMar>
                  <w:left w:w="0" w:type="dxa"/>
                  <w:right w:w="70" w:type="dxa"/>
                </w:tblCellMar>
                <w:tblLook w:val="0000" w:firstRow="0" w:lastRow="0" w:firstColumn="0" w:lastColumn="0" w:noHBand="0" w:noVBand="0"/>
              </w:tblPr>
              <w:tblGrid>
                <w:gridCol w:w="1185"/>
                <w:gridCol w:w="96"/>
                <w:gridCol w:w="785"/>
                <w:gridCol w:w="1684"/>
              </w:tblGrid>
              <w:tr w:rsidR="00E00478" w:rsidRPr="00D33B49" w14:paraId="507BDFA1" w14:textId="77777777" w:rsidTr="00E00478">
                <w:trPr>
                  <w:trHeight w:val="182"/>
                </w:trPr>
                <w:tc>
                  <w:tcPr>
                    <w:tcW w:w="2066" w:type="dxa"/>
                    <w:gridSpan w:val="3"/>
                  </w:tcPr>
                  <w:p w14:paraId="655D6D9F"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6"/>
                        <w:szCs w:val="16"/>
                      </w:rPr>
                    </w:pPr>
                    <w:bookmarkStart w:id="0" w:name="Adresse"/>
                    <w:bookmarkStart w:id="1" w:name="Text1"/>
                    <w:bookmarkEnd w:id="0"/>
                    <w:bookmarkEnd w:id="1"/>
                    <w:r w:rsidRPr="00BD6189">
                      <w:rPr>
                        <w:rFonts w:ascii="Arial Unicode MS" w:eastAsia="Arial Unicode MS" w:hAnsi="Arial Unicode MS" w:cs="Arial Unicode MS"/>
                        <w:sz w:val="16"/>
                        <w:szCs w:val="16"/>
                      </w:rPr>
                      <w:t>Unser Zeichen // Our Ref.</w:t>
                    </w:r>
                  </w:p>
                </w:tc>
                <w:tc>
                  <w:tcPr>
                    <w:tcW w:w="1684" w:type="dxa"/>
                  </w:tcPr>
                  <w:p w14:paraId="4C4364B9" w14:textId="77777777" w:rsidR="00E00478" w:rsidRPr="00D33B49" w:rsidRDefault="00E00478" w:rsidP="0015159E">
                    <w:pPr>
                      <w:framePr w:w="3856" w:h="1627" w:hRule="exact" w:hSpace="181" w:wrap="around" w:vAnchor="page" w:hAnchor="page" w:x="7429" w:y="3584" w:anchorLock="1"/>
                      <w:spacing w:line="200" w:lineRule="exact"/>
                      <w:jc w:val="right"/>
                      <w:rPr>
                        <w:rFonts w:ascii="Tahoma" w:hAnsi="Tahoma" w:cs="Tahoma"/>
                        <w:sz w:val="16"/>
                        <w:szCs w:val="16"/>
                      </w:rPr>
                    </w:pPr>
                    <w:bookmarkStart w:id="2" w:name="UnserZeichen"/>
                    <w:bookmarkEnd w:id="2"/>
                  </w:p>
                </w:tc>
              </w:tr>
              <w:tr w:rsidR="00E00478" w:rsidRPr="00D33B49" w14:paraId="7969DE1E" w14:textId="77777777" w:rsidTr="00E00478">
                <w:trPr>
                  <w:trHeight w:val="113"/>
                </w:trPr>
                <w:tc>
                  <w:tcPr>
                    <w:tcW w:w="3750" w:type="dxa"/>
                    <w:gridSpan w:val="4"/>
                  </w:tcPr>
                  <w:p w14:paraId="3B3EF5D6"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2"/>
                        <w:szCs w:val="12"/>
                      </w:rPr>
                    </w:pPr>
                  </w:p>
                </w:tc>
              </w:tr>
              <w:tr w:rsidR="00E00478" w:rsidRPr="00D33B49" w14:paraId="745CAB52" w14:textId="77777777" w:rsidTr="00E00478">
                <w:trPr>
                  <w:trHeight w:val="181"/>
                </w:trPr>
                <w:tc>
                  <w:tcPr>
                    <w:tcW w:w="1281" w:type="dxa"/>
                    <w:gridSpan w:val="2"/>
                  </w:tcPr>
                  <w:p w14:paraId="6D7B1AC2"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Abs. // Sender</w:t>
                    </w:r>
                  </w:p>
                </w:tc>
                <w:tc>
                  <w:tcPr>
                    <w:tcW w:w="2469" w:type="dxa"/>
                    <w:gridSpan w:val="2"/>
                  </w:tcPr>
                  <w:p w14:paraId="26BE7A0A" w14:textId="77777777" w:rsidR="006C1515" w:rsidRPr="00BD6189" w:rsidRDefault="006C1515" w:rsidP="0015159E">
                    <w:pPr>
                      <w:framePr w:w="3856" w:h="1627"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3" w:name="Absender"/>
                    <w:bookmarkEnd w:id="3"/>
                    <w:r w:rsidRPr="00BD6189">
                      <w:rPr>
                        <w:rFonts w:ascii="Arial Unicode MS" w:eastAsia="Arial Unicode MS" w:hAnsi="Arial Unicode MS" w:cs="Arial Unicode MS"/>
                        <w:sz w:val="16"/>
                        <w:szCs w:val="16"/>
                      </w:rPr>
                      <w:t>Stefanie Holst</w:t>
                    </w:r>
                  </w:p>
                </w:tc>
              </w:tr>
              <w:tr w:rsidR="00E00478" w:rsidRPr="0015159E" w14:paraId="7C157C8E" w14:textId="77777777" w:rsidTr="00E00478">
                <w:trPr>
                  <w:trHeight w:val="181"/>
                </w:trPr>
                <w:tc>
                  <w:tcPr>
                    <w:tcW w:w="1185" w:type="dxa"/>
                  </w:tcPr>
                  <w:p w14:paraId="222552E4"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Abt. // Dept.</w:t>
                    </w:r>
                  </w:p>
                </w:tc>
                <w:tc>
                  <w:tcPr>
                    <w:tcW w:w="2565" w:type="dxa"/>
                    <w:gridSpan w:val="3"/>
                    <w:tcMar>
                      <w:right w:w="74" w:type="dxa"/>
                    </w:tcMar>
                  </w:tcPr>
                  <w:p w14:paraId="0CE9B01A" w14:textId="77777777" w:rsidR="005A1978" w:rsidRPr="00BD6189" w:rsidRDefault="007267DC" w:rsidP="0015159E">
                    <w:pPr>
                      <w:framePr w:w="3856" w:h="1627" w:hRule="exact" w:hSpace="181" w:wrap="around" w:vAnchor="page" w:hAnchor="page" w:x="7429" w:y="3584" w:anchorLock="1"/>
                      <w:spacing w:line="200" w:lineRule="exact"/>
                      <w:jc w:val="right"/>
                      <w:rPr>
                        <w:rFonts w:ascii="Arial Unicode MS" w:eastAsia="Arial Unicode MS" w:hAnsi="Arial Unicode MS" w:cs="Arial Unicode MS"/>
                        <w:sz w:val="16"/>
                        <w:szCs w:val="16"/>
                        <w:lang w:val="en-US"/>
                      </w:rPr>
                    </w:pPr>
                    <w:bookmarkStart w:id="4" w:name="Abteilung"/>
                    <w:bookmarkEnd w:id="4"/>
                    <w:r w:rsidRPr="00BD6189">
                      <w:rPr>
                        <w:rFonts w:ascii="Arial Unicode MS" w:eastAsia="Arial Unicode MS" w:hAnsi="Arial Unicode MS" w:cs="Arial Unicode MS"/>
                        <w:spacing w:val="-4"/>
                        <w:sz w:val="16"/>
                        <w:szCs w:val="16"/>
                        <w:lang w:val="en-US"/>
                      </w:rPr>
                      <w:t xml:space="preserve">Head of </w:t>
                    </w:r>
                    <w:r w:rsidR="005A1978" w:rsidRPr="00BD6189">
                      <w:rPr>
                        <w:rFonts w:ascii="Arial Unicode MS" w:eastAsia="Arial Unicode MS" w:hAnsi="Arial Unicode MS" w:cs="Arial Unicode MS"/>
                        <w:spacing w:val="-4"/>
                        <w:sz w:val="16"/>
                        <w:szCs w:val="16"/>
                        <w:lang w:val="en-US"/>
                      </w:rPr>
                      <w:t>Corporate</w:t>
                    </w:r>
                    <w:r w:rsidRPr="00BD6189">
                      <w:rPr>
                        <w:rFonts w:ascii="Arial Unicode MS" w:eastAsia="Arial Unicode MS" w:hAnsi="Arial Unicode MS" w:cs="Arial Unicode MS"/>
                        <w:spacing w:val="-4"/>
                        <w:sz w:val="16"/>
                        <w:szCs w:val="16"/>
                        <w:lang w:val="en-US"/>
                      </w:rPr>
                      <w:t xml:space="preserve"> Communications</w:t>
                    </w:r>
                    <w:r w:rsidRPr="00BD6189">
                      <w:rPr>
                        <w:rFonts w:ascii="Arial Unicode MS" w:eastAsia="Arial Unicode MS" w:hAnsi="Arial Unicode MS" w:cs="Arial Unicode MS"/>
                        <w:sz w:val="16"/>
                        <w:szCs w:val="16"/>
                        <w:lang w:val="en-US"/>
                      </w:rPr>
                      <w:t xml:space="preserve">   </w:t>
                    </w:r>
                    <w:r w:rsidR="005A1978" w:rsidRPr="00BD6189">
                      <w:rPr>
                        <w:rFonts w:ascii="Arial Unicode MS" w:eastAsia="Arial Unicode MS" w:hAnsi="Arial Unicode MS" w:cs="Arial Unicode MS"/>
                        <w:sz w:val="16"/>
                        <w:szCs w:val="16"/>
                        <w:lang w:val="en-US"/>
                      </w:rPr>
                      <w:t xml:space="preserve"> </w:t>
                    </w:r>
                    <w:r w:rsidR="005A1978" w:rsidRPr="00BD6189">
                      <w:rPr>
                        <w:rFonts w:ascii="Arial Unicode MS" w:eastAsia="Arial Unicode MS" w:hAnsi="Arial Unicode MS" w:cs="Arial Unicode MS"/>
                        <w:sz w:val="16"/>
                        <w:szCs w:val="16"/>
                        <w:lang w:val="en-US"/>
                      </w:rPr>
                      <w:br/>
                    </w:r>
                    <w:r w:rsidRPr="00BD6189">
                      <w:rPr>
                        <w:rFonts w:ascii="Arial Unicode MS" w:eastAsia="Arial Unicode MS" w:hAnsi="Arial Unicode MS" w:cs="Arial Unicode MS"/>
                        <w:sz w:val="16"/>
                        <w:szCs w:val="16"/>
                        <w:lang w:val="en-US"/>
                      </w:rPr>
                      <w:t xml:space="preserve"> and Marketing Content </w:t>
                    </w:r>
                  </w:p>
                </w:tc>
              </w:tr>
              <w:tr w:rsidR="00E00478" w:rsidRPr="00D33B49" w14:paraId="5FE8769F" w14:textId="77777777" w:rsidTr="00E00478">
                <w:trPr>
                  <w:trHeight w:val="181"/>
                </w:trPr>
                <w:tc>
                  <w:tcPr>
                    <w:tcW w:w="1281" w:type="dxa"/>
                    <w:gridSpan w:val="2"/>
                  </w:tcPr>
                  <w:p w14:paraId="5F584CBE"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Tel</w:t>
                    </w:r>
                    <w:r w:rsidRPr="00BD6189">
                      <w:rPr>
                        <w:rFonts w:ascii="Arial Unicode MS" w:eastAsia="Arial Unicode MS" w:hAnsi="Arial Unicode MS" w:cs="Arial Unicode MS"/>
                        <w:w w:val="80"/>
                        <w:sz w:val="16"/>
                        <w:szCs w:val="16"/>
                      </w:rPr>
                      <w:t xml:space="preserve">  </w:t>
                    </w:r>
                    <w:r w:rsidRPr="00BD6189">
                      <w:rPr>
                        <w:rFonts w:ascii="Arial Unicode MS" w:eastAsia="Arial Unicode MS" w:hAnsi="Arial Unicode MS" w:cs="Arial Unicode MS"/>
                        <w:sz w:val="16"/>
                        <w:szCs w:val="16"/>
                      </w:rPr>
                      <w:t>Dw. // Ext.</w:t>
                    </w:r>
                  </w:p>
                </w:tc>
                <w:tc>
                  <w:tcPr>
                    <w:tcW w:w="2469" w:type="dxa"/>
                    <w:gridSpan w:val="2"/>
                  </w:tcPr>
                  <w:p w14:paraId="59850A49" w14:textId="77777777" w:rsidR="00E00478" w:rsidRPr="00BD6189" w:rsidRDefault="00E00478" w:rsidP="0015159E">
                    <w:pPr>
                      <w:framePr w:w="3856" w:h="1627"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5" w:name="Durchwahl"/>
                    <w:bookmarkEnd w:id="5"/>
                    <w:r w:rsidRPr="00BD6189">
                      <w:rPr>
                        <w:rFonts w:ascii="Arial Unicode MS" w:eastAsia="Arial Unicode MS" w:hAnsi="Arial Unicode MS" w:cs="Arial Unicode MS"/>
                        <w:sz w:val="16"/>
                        <w:szCs w:val="16"/>
                      </w:rPr>
                      <w:t>+49 7031 932-</w:t>
                    </w:r>
                    <w:r w:rsidR="002154F0" w:rsidRPr="00BD6189">
                      <w:rPr>
                        <w:rFonts w:ascii="Arial Unicode MS" w:eastAsia="Arial Unicode MS" w:hAnsi="Arial Unicode MS" w:cs="Arial Unicode MS"/>
                        <w:sz w:val="16"/>
                        <w:szCs w:val="16"/>
                      </w:rPr>
                      <w:t>4327</w:t>
                    </w:r>
                  </w:p>
                </w:tc>
              </w:tr>
              <w:tr w:rsidR="00E00478" w:rsidRPr="00D33B49" w14:paraId="2E0A2554" w14:textId="77777777" w:rsidTr="00BD6189">
                <w:trPr>
                  <w:trHeight w:val="353"/>
                </w:trPr>
                <w:tc>
                  <w:tcPr>
                    <w:tcW w:w="1281" w:type="dxa"/>
                    <w:gridSpan w:val="2"/>
                  </w:tcPr>
                  <w:p w14:paraId="741BA560" w14:textId="77777777" w:rsidR="00E00478" w:rsidRPr="00BD6189" w:rsidRDefault="00E00478" w:rsidP="0015159E">
                    <w:pPr>
                      <w:framePr w:w="3856" w:h="1627" w:hRule="exact" w:hSpace="181" w:wrap="around" w:vAnchor="page" w:hAnchor="page" w:x="7429" w:y="3584" w:anchorLock="1"/>
                      <w:spacing w:line="200" w:lineRule="exact"/>
                      <w:rPr>
                        <w:rFonts w:ascii="Arial Unicode MS" w:eastAsia="Arial Unicode MS" w:hAnsi="Arial Unicode MS" w:cs="Arial Unicode MS"/>
                        <w:sz w:val="16"/>
                        <w:szCs w:val="16"/>
                      </w:rPr>
                    </w:pPr>
                    <w:r w:rsidRPr="00BD6189">
                      <w:rPr>
                        <w:rFonts w:ascii="Arial Unicode MS" w:eastAsia="Arial Unicode MS" w:hAnsi="Arial Unicode MS" w:cs="Arial Unicode MS"/>
                        <w:sz w:val="16"/>
                        <w:szCs w:val="16"/>
                      </w:rPr>
                      <w:t>E-Mail</w:t>
                    </w:r>
                  </w:p>
                </w:tc>
                <w:tc>
                  <w:tcPr>
                    <w:tcW w:w="2469" w:type="dxa"/>
                    <w:gridSpan w:val="2"/>
                  </w:tcPr>
                  <w:p w14:paraId="63A43821" w14:textId="77777777" w:rsidR="00E00478" w:rsidRPr="00BD6189" w:rsidRDefault="006C1515" w:rsidP="0015159E">
                    <w:pPr>
                      <w:framePr w:w="3856" w:h="1627"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6" w:name="eMail"/>
                    <w:bookmarkEnd w:id="6"/>
                    <w:r w:rsidRPr="00BD6189">
                      <w:rPr>
                        <w:rFonts w:ascii="Arial Unicode MS" w:eastAsia="Arial Unicode MS" w:hAnsi="Arial Unicode MS" w:cs="Arial Unicode MS"/>
                        <w:sz w:val="16"/>
                        <w:szCs w:val="16"/>
                      </w:rPr>
                      <w:t>stefanie.holst@bitzer.de</w:t>
                    </w:r>
                  </w:p>
                </w:tc>
              </w:tr>
              <w:tr w:rsidR="00E00478" w:rsidRPr="00D33B49" w14:paraId="620FD2CB" w14:textId="77777777" w:rsidTr="00E00478">
                <w:trPr>
                  <w:trHeight w:val="113"/>
                </w:trPr>
                <w:tc>
                  <w:tcPr>
                    <w:tcW w:w="1281" w:type="dxa"/>
                    <w:gridSpan w:val="2"/>
                  </w:tcPr>
                  <w:p w14:paraId="5646CB1A" w14:textId="77777777" w:rsidR="00E00478" w:rsidRPr="00BD6189" w:rsidRDefault="00E00478" w:rsidP="0015159E">
                    <w:pPr>
                      <w:framePr w:w="3856" w:h="1627" w:hRule="exact" w:hSpace="181" w:wrap="around" w:vAnchor="page" w:hAnchor="page" w:x="7429" w:y="3584" w:anchorLock="1"/>
                      <w:spacing w:line="200" w:lineRule="exact"/>
                      <w:ind w:left="-42"/>
                      <w:rPr>
                        <w:rFonts w:ascii="Arial Unicode MS" w:eastAsia="Arial Unicode MS" w:hAnsi="Arial Unicode MS" w:cs="Arial Unicode MS"/>
                        <w:sz w:val="12"/>
                        <w:szCs w:val="12"/>
                      </w:rPr>
                    </w:pPr>
                  </w:p>
                </w:tc>
                <w:tc>
                  <w:tcPr>
                    <w:tcW w:w="2469" w:type="dxa"/>
                    <w:gridSpan w:val="2"/>
                  </w:tcPr>
                  <w:p w14:paraId="74EA7823" w14:textId="77777777" w:rsidR="00E00478" w:rsidRPr="00BD6189" w:rsidRDefault="00E00478" w:rsidP="0015159E">
                    <w:pPr>
                      <w:framePr w:w="3856" w:h="1627" w:hRule="exact" w:hSpace="181" w:wrap="around" w:vAnchor="page" w:hAnchor="page" w:x="7429" w:y="3584" w:anchorLock="1"/>
                      <w:spacing w:line="200" w:lineRule="exact"/>
                      <w:ind w:left="-42"/>
                      <w:jc w:val="right"/>
                      <w:rPr>
                        <w:rFonts w:ascii="Arial Unicode MS" w:eastAsia="Arial Unicode MS" w:hAnsi="Arial Unicode MS" w:cs="Arial Unicode MS"/>
                        <w:sz w:val="12"/>
                        <w:szCs w:val="12"/>
                      </w:rPr>
                    </w:pPr>
                  </w:p>
                </w:tc>
              </w:tr>
            </w:tbl>
            <w:p w14:paraId="1416AE29" w14:textId="77777777" w:rsidR="00E00478" w:rsidRPr="00D33B49" w:rsidRDefault="00E00478" w:rsidP="0015159E">
              <w:pPr>
                <w:framePr w:w="3856" w:h="1627" w:hRule="exact" w:hSpace="181" w:wrap="around" w:vAnchor="page" w:hAnchor="page" w:x="7429" w:y="3584" w:anchorLock="1"/>
                <w:rPr>
                  <w:rFonts w:ascii="Tahoma" w:hAnsi="Tahoma" w:cs="Tahoma"/>
                </w:rPr>
              </w:pPr>
            </w:p>
            <w:p w14:paraId="45240A66" w14:textId="77777777" w:rsidR="00E63021" w:rsidRPr="00CD3C95" w:rsidRDefault="00E63021" w:rsidP="00E63021">
              <w:pPr>
                <w:rPr>
                  <w:rFonts w:ascii="Tahoma" w:hAnsi="Tahoma" w:cs="Tahoma"/>
                  <w:sz w:val="22"/>
                  <w:szCs w:val="22"/>
                </w:rPr>
              </w:pPr>
            </w:p>
            <w:p w14:paraId="12AFCB0A" w14:textId="77777777" w:rsidR="00CB5388" w:rsidRPr="00CD3C95" w:rsidRDefault="00CB5388" w:rsidP="00E63021">
              <w:pPr>
                <w:tabs>
                  <w:tab w:val="left" w:pos="1851"/>
                </w:tabs>
                <w:rPr>
                  <w:rFonts w:ascii="Tahoma" w:hAnsi="Tahoma" w:cs="Tahoma"/>
                  <w:sz w:val="22"/>
                  <w:szCs w:val="22"/>
                </w:rPr>
              </w:pPr>
            </w:p>
            <w:p w14:paraId="7D0D0C41" w14:textId="77777777" w:rsidR="007F11B8" w:rsidRDefault="007F11B8" w:rsidP="00E63021">
              <w:pPr>
                <w:tabs>
                  <w:tab w:val="left" w:pos="1851"/>
                </w:tabs>
                <w:rPr>
                  <w:rFonts w:ascii="Tahoma" w:hAnsi="Tahoma" w:cs="Tahoma"/>
                  <w:sz w:val="22"/>
                  <w:szCs w:val="22"/>
                </w:rPr>
              </w:pPr>
              <w:bookmarkStart w:id="7" w:name="Betreff"/>
              <w:bookmarkEnd w:id="7"/>
            </w:p>
            <w:p w14:paraId="789C20B5" w14:textId="77777777" w:rsidR="005A1070" w:rsidRDefault="005A1070" w:rsidP="00E63021">
              <w:pPr>
                <w:tabs>
                  <w:tab w:val="left" w:pos="1851"/>
                </w:tabs>
                <w:rPr>
                  <w:rFonts w:ascii="Tahoma" w:hAnsi="Tahoma" w:cs="Tahoma"/>
                  <w:sz w:val="22"/>
                  <w:szCs w:val="22"/>
                </w:rPr>
              </w:pPr>
            </w:p>
            <w:p w14:paraId="189FACC7" w14:textId="77777777" w:rsidR="005A1070" w:rsidRDefault="005A1070" w:rsidP="00E63021">
              <w:pPr>
                <w:tabs>
                  <w:tab w:val="left" w:pos="1851"/>
                </w:tabs>
                <w:rPr>
                  <w:rFonts w:ascii="Tahoma" w:hAnsi="Tahoma" w:cs="Tahoma"/>
                  <w:sz w:val="22"/>
                  <w:szCs w:val="22"/>
                </w:rPr>
              </w:pPr>
            </w:p>
            <w:p w14:paraId="40B40CDC" w14:textId="77777777" w:rsidR="005A1070" w:rsidRDefault="005A1070" w:rsidP="00E63021">
              <w:pPr>
                <w:tabs>
                  <w:tab w:val="left" w:pos="1851"/>
                </w:tabs>
                <w:rPr>
                  <w:rFonts w:ascii="Tahoma" w:hAnsi="Tahoma" w:cs="Tahoma"/>
                  <w:sz w:val="22"/>
                  <w:szCs w:val="22"/>
                </w:rPr>
              </w:pPr>
            </w:p>
            <w:p w14:paraId="565E2119" w14:textId="77777777" w:rsidR="005A1070" w:rsidRDefault="005A1070" w:rsidP="00E63021">
              <w:pPr>
                <w:tabs>
                  <w:tab w:val="left" w:pos="1851"/>
                </w:tabs>
                <w:rPr>
                  <w:rFonts w:ascii="Tahoma" w:hAnsi="Tahoma" w:cs="Tahoma"/>
                  <w:sz w:val="22"/>
                  <w:szCs w:val="22"/>
                </w:rPr>
              </w:pPr>
            </w:p>
            <w:p w14:paraId="7428995D" w14:textId="77777777" w:rsidR="005A1070" w:rsidRDefault="005A1070" w:rsidP="00E63021">
              <w:pPr>
                <w:tabs>
                  <w:tab w:val="left" w:pos="1851"/>
                </w:tabs>
                <w:rPr>
                  <w:rFonts w:ascii="Tahoma" w:hAnsi="Tahoma" w:cs="Tahoma"/>
                  <w:sz w:val="22"/>
                  <w:szCs w:val="22"/>
                </w:rPr>
              </w:pPr>
            </w:p>
            <w:p w14:paraId="54908A75" w14:textId="77777777" w:rsidR="007F11B8" w:rsidRDefault="00407422" w:rsidP="00E63021">
              <w:pPr>
                <w:tabs>
                  <w:tab w:val="left" w:pos="1851"/>
                </w:tabs>
                <w:rPr>
                  <w:rFonts w:ascii="Tahoma" w:hAnsi="Tahoma" w:cs="Tahoma"/>
                  <w:sz w:val="22"/>
                  <w:szCs w:val="22"/>
                </w:rPr>
              </w:pPr>
            </w:p>
          </w:sdtContent>
        </w:sdt>
        <w:p w14:paraId="481C8624" w14:textId="77777777" w:rsidR="005E09B0" w:rsidRPr="00CD3C95" w:rsidRDefault="00407422" w:rsidP="00E63021">
          <w:pPr>
            <w:tabs>
              <w:tab w:val="left" w:pos="1851"/>
            </w:tabs>
            <w:rPr>
              <w:rFonts w:ascii="Tahoma" w:hAnsi="Tahoma" w:cs="Tahoma"/>
              <w:sz w:val="22"/>
              <w:szCs w:val="22"/>
            </w:rPr>
            <w:sectPr w:rsidR="005E09B0" w:rsidRPr="00CD3C95" w:rsidSect="006F5836">
              <w:headerReference w:type="default" r:id="rId10"/>
              <w:headerReference w:type="first" r:id="rId11"/>
              <w:footerReference w:type="first" r:id="rId12"/>
              <w:pgSz w:w="11906" w:h="16838" w:code="9"/>
              <w:pgMar w:top="991" w:right="680" w:bottom="1418" w:left="1247" w:header="850" w:footer="227" w:gutter="0"/>
              <w:cols w:space="708"/>
              <w:docGrid w:linePitch="326"/>
            </w:sectPr>
          </w:pPr>
        </w:p>
      </w:sdtContent>
    </w:sdt>
    <w:p w14:paraId="27D665F9" w14:textId="77777777" w:rsidR="00B971D1" w:rsidRDefault="00B971D1">
      <w:pPr>
        <w:rPr>
          <w:kern w:val="2"/>
          <w:szCs w:val="24"/>
          <w14:ligatures w14:val="standardContextual"/>
        </w:rPr>
      </w:pPr>
      <w:bookmarkStart w:id="8" w:name="Text"/>
      <w:bookmarkEnd w:id="8"/>
      <w:r>
        <w:rPr>
          <w:rFonts w:ascii="Arial Unicode MS" w:eastAsia="Arial Unicode MS" w:hAnsi="Arial Unicode MS" w:cs="Arial Unicode MS" w:hint="eastAsia"/>
          <w:b/>
          <w:bCs/>
          <w:sz w:val="28"/>
          <w:szCs w:val="28"/>
        </w:rPr>
        <w:t>BITZER begrüßt elf neue Auszubildende in Schkeuditz</w:t>
      </w:r>
    </w:p>
    <w:p w14:paraId="238A5BA7" w14:textId="3B852AA8" w:rsidR="00B971D1" w:rsidRDefault="00B971D1">
      <w:pPr>
        <w:spacing w:before="240"/>
        <w:rPr>
          <w:kern w:val="2"/>
          <w:szCs w:val="24"/>
          <w14:ligatures w14:val="standardContextual"/>
        </w:rPr>
      </w:pPr>
      <w:r>
        <w:rPr>
          <w:rFonts w:ascii="Arial Unicode MS" w:eastAsia="Arial Unicode MS" w:hAnsi="Arial Unicode MS" w:cs="Arial Unicode MS" w:hint="eastAsia"/>
          <w:i/>
          <w:iCs/>
          <w:sz w:val="22"/>
          <w:szCs w:val="22"/>
        </w:rPr>
        <w:t>Schkeuditz/</w:t>
      </w:r>
      <w:r w:rsidRPr="00F06779">
        <w:rPr>
          <w:rFonts w:ascii="Arial Unicode MS" w:eastAsia="Arial Unicode MS" w:hAnsi="Arial Unicode MS" w:cs="Arial Unicode MS" w:hint="eastAsia"/>
          <w:i/>
          <w:iCs/>
          <w:sz w:val="22"/>
          <w:szCs w:val="22"/>
        </w:rPr>
        <w:t xml:space="preserve">Sindelfingen, </w:t>
      </w:r>
      <w:r w:rsidR="00542F5F" w:rsidRPr="00F06779">
        <w:rPr>
          <w:rFonts w:ascii="Arial Unicode MS" w:eastAsia="Arial Unicode MS" w:hAnsi="Arial Unicode MS" w:cs="Arial Unicode MS"/>
          <w:i/>
          <w:iCs/>
          <w:sz w:val="22"/>
          <w:szCs w:val="22"/>
        </w:rPr>
        <w:t>31</w:t>
      </w:r>
      <w:r w:rsidRPr="00F06779">
        <w:rPr>
          <w:rFonts w:ascii="Arial Unicode MS" w:eastAsia="Arial Unicode MS" w:hAnsi="Arial Unicode MS" w:cs="Arial Unicode MS" w:hint="eastAsia"/>
          <w:i/>
          <w:iCs/>
          <w:sz w:val="22"/>
          <w:szCs w:val="22"/>
        </w:rPr>
        <w:t>.08.2026. Ausbildungsstart</w:t>
      </w:r>
      <w:r>
        <w:rPr>
          <w:rFonts w:ascii="Arial Unicode MS" w:eastAsia="Arial Unicode MS" w:hAnsi="Arial Unicode MS" w:cs="Arial Unicode MS" w:hint="eastAsia"/>
          <w:i/>
          <w:iCs/>
          <w:sz w:val="22"/>
          <w:szCs w:val="22"/>
        </w:rPr>
        <w:t xml:space="preserve"> bei BITZER in Schkeuditz: </w:t>
      </w:r>
      <w:r w:rsidR="00872AC3">
        <w:rPr>
          <w:rFonts w:ascii="Arial Unicode MS" w:eastAsia="Arial Unicode MS" w:hAnsi="Arial Unicode MS" w:cs="Arial Unicode MS"/>
          <w:i/>
          <w:iCs/>
          <w:sz w:val="22"/>
          <w:szCs w:val="22"/>
        </w:rPr>
        <w:t>E</w:t>
      </w:r>
      <w:r>
        <w:rPr>
          <w:rFonts w:ascii="Arial Unicode MS" w:eastAsia="Arial Unicode MS" w:hAnsi="Arial Unicode MS" w:cs="Arial Unicode MS" w:hint="eastAsia"/>
          <w:i/>
          <w:iCs/>
          <w:sz w:val="22"/>
          <w:szCs w:val="22"/>
        </w:rPr>
        <w:t xml:space="preserve">lf junge Menschen </w:t>
      </w:r>
      <w:r w:rsidR="005D6BC9">
        <w:rPr>
          <w:rFonts w:ascii="Arial Unicode MS" w:eastAsia="Arial Unicode MS" w:hAnsi="Arial Unicode MS" w:cs="Arial Unicode MS"/>
          <w:i/>
          <w:iCs/>
          <w:sz w:val="22"/>
          <w:szCs w:val="22"/>
        </w:rPr>
        <w:t xml:space="preserve">beginnen </w:t>
      </w:r>
      <w:r>
        <w:rPr>
          <w:rFonts w:ascii="Arial Unicode MS" w:eastAsia="Arial Unicode MS" w:hAnsi="Arial Unicode MS" w:cs="Arial Unicode MS" w:hint="eastAsia"/>
          <w:i/>
          <w:iCs/>
          <w:sz w:val="22"/>
          <w:szCs w:val="22"/>
        </w:rPr>
        <w:t>ihre berufliche Laufbahn beim Spezialisten für Kälte-, Klima- und Wärmepumpentechnik.</w:t>
      </w:r>
    </w:p>
    <w:p w14:paraId="20210592" w14:textId="10B8CF39" w:rsidR="005741FE" w:rsidRPr="006A7AC6" w:rsidRDefault="005741FE" w:rsidP="0062558E">
      <w:pPr>
        <w:spacing w:before="240"/>
        <w:rPr>
          <w:rFonts w:ascii="Arial Unicode MS" w:eastAsia="Arial Unicode MS" w:hAnsi="Arial Unicode MS" w:cs="Arial Unicode MS"/>
          <w:sz w:val="22"/>
          <w:szCs w:val="22"/>
        </w:rPr>
      </w:pPr>
      <w:r w:rsidRPr="006A7AC6">
        <w:rPr>
          <w:rFonts w:ascii="Arial Unicode MS" w:eastAsia="Arial Unicode MS" w:hAnsi="Arial Unicode MS" w:cs="Arial Unicode MS"/>
          <w:sz w:val="22"/>
          <w:szCs w:val="22"/>
        </w:rPr>
        <w:t xml:space="preserve">Zwei der neuen Auszubildenden beginnen ihre Ausbildung als Industriekaufleute, zwei als Fachkräfte für Lagerlogistik und sieben als Industriemechaniker (jeweils m/w/d). </w:t>
      </w:r>
      <w:r w:rsidR="00963C31" w:rsidRPr="006A7AC6">
        <w:rPr>
          <w:rFonts w:ascii="Arial Unicode MS" w:eastAsia="Arial Unicode MS" w:hAnsi="Arial Unicode MS" w:cs="Arial Unicode MS"/>
          <w:sz w:val="22"/>
          <w:szCs w:val="22"/>
        </w:rPr>
        <w:t xml:space="preserve">Mit den </w:t>
      </w:r>
      <w:r w:rsidR="006A7AC6" w:rsidRPr="006A7AC6">
        <w:rPr>
          <w:rFonts w:ascii="Arial Unicode MS" w:eastAsia="Arial Unicode MS" w:hAnsi="Arial Unicode MS" w:cs="Arial Unicode MS"/>
          <w:sz w:val="22"/>
          <w:szCs w:val="22"/>
        </w:rPr>
        <w:t>elf neuen Auszubildenden</w:t>
      </w:r>
      <w:r w:rsidRPr="006A7AC6">
        <w:rPr>
          <w:rFonts w:ascii="Arial Unicode MS" w:eastAsia="Arial Unicode MS" w:hAnsi="Arial Unicode MS" w:cs="Arial Unicode MS"/>
          <w:sz w:val="22"/>
          <w:szCs w:val="22"/>
        </w:rPr>
        <w:t xml:space="preserve"> beschäftigt BITZER am Standort Schkeuditz insgesamt 32 Auszubildende. Die Zahl der Mitarbeitenden am Standort liegt bei rund 8</w:t>
      </w:r>
      <w:r w:rsidR="00A856D3">
        <w:rPr>
          <w:rFonts w:ascii="Arial Unicode MS" w:eastAsia="Arial Unicode MS" w:hAnsi="Arial Unicode MS" w:cs="Arial Unicode MS"/>
          <w:sz w:val="22"/>
          <w:szCs w:val="22"/>
        </w:rPr>
        <w:t>5</w:t>
      </w:r>
      <w:r w:rsidRPr="006A7AC6">
        <w:rPr>
          <w:rFonts w:ascii="Arial Unicode MS" w:eastAsia="Arial Unicode MS" w:hAnsi="Arial Unicode MS" w:cs="Arial Unicode MS"/>
          <w:sz w:val="22"/>
          <w:szCs w:val="22"/>
        </w:rPr>
        <w:t>0.</w:t>
      </w:r>
    </w:p>
    <w:p w14:paraId="2080A523" w14:textId="33329450" w:rsidR="00362F84" w:rsidRPr="006A7AC6" w:rsidRDefault="00BD3BE4" w:rsidP="00362F84">
      <w:pPr>
        <w:spacing w:before="240"/>
        <w:rPr>
          <w:rFonts w:ascii="Arial Unicode MS" w:eastAsia="Arial Unicode MS" w:hAnsi="Arial Unicode MS" w:cs="Arial Unicode MS"/>
          <w:sz w:val="22"/>
          <w:szCs w:val="22"/>
        </w:rPr>
      </w:pPr>
      <w:r w:rsidRPr="00BD3BE4">
        <w:rPr>
          <w:rFonts w:ascii="Arial Unicode MS" w:eastAsia="Arial Unicode MS" w:hAnsi="Arial Unicode MS" w:cs="Arial Unicode MS"/>
          <w:sz w:val="22"/>
          <w:szCs w:val="22"/>
        </w:rPr>
        <w:t xml:space="preserve">Der Ausbildungsjahrgang 2026 bringt gleich zwei Besonderheiten mit sich: Erstmals bildet BITZER in Schkeuditz Industriekaufleute aus. </w:t>
      </w:r>
      <w:r w:rsidR="00FB309E">
        <w:rPr>
          <w:rFonts w:ascii="Arial Unicode MS" w:eastAsia="Arial Unicode MS" w:hAnsi="Arial Unicode MS" w:cs="Arial Unicode MS"/>
          <w:sz w:val="22"/>
          <w:szCs w:val="22"/>
        </w:rPr>
        <w:t>Zu</w:t>
      </w:r>
      <w:r w:rsidRPr="00BD3BE4">
        <w:rPr>
          <w:rFonts w:ascii="Arial Unicode MS" w:eastAsia="Arial Unicode MS" w:hAnsi="Arial Unicode MS" w:cs="Arial Unicode MS"/>
          <w:sz w:val="22"/>
          <w:szCs w:val="22"/>
        </w:rPr>
        <w:t>dem beginnt erstmals seit 20 Jahren wieder eine junge Frau ihre Ausbildung zur Industriemechanikerin am Standort. Ihre Vorgängerin trat 2006 bei BITZER in Schkeuditz an, ist dem Unternehmen bis heute verbunden und mittlerweile in einer Führungsposition tätig.</w:t>
      </w:r>
    </w:p>
    <w:p w14:paraId="548A0F30" w14:textId="7FBCEB42" w:rsidR="00D95D3F" w:rsidRDefault="6526D2CF">
      <w:pPr>
        <w:spacing w:before="240"/>
      </w:pPr>
      <w:r w:rsidRPr="7C6FA7B1">
        <w:rPr>
          <w:rFonts w:ascii="Arial Unicode MS" w:eastAsia="Arial Unicode MS" w:hAnsi="Arial Unicode MS" w:cs="Arial Unicode MS"/>
          <w:sz w:val="22"/>
          <w:szCs w:val="22"/>
        </w:rPr>
        <w:t xml:space="preserve">„Eine Ausbildung ist für uns mehr als der Einstieg in einen Beruf – sie ist der Beginn eines gemeinsamen Entwicklungswegs“, sagt Thomas Bregulla, Abteilungsleiter Ausbildung &amp; Training bei BITZER in Schkeuditz. „Wir möchten unseren Auszubildenden von Anfang an zeigen, dass sie Teil des Teams sind, Verantwortung übernehmen dürfen und bei BITZER langfristige Perspektiven haben. Dass ehemalige Auszubildende heute </w:t>
      </w:r>
      <w:r w:rsidR="0042381F" w:rsidRPr="7C6FA7B1">
        <w:rPr>
          <w:rFonts w:ascii="Arial Unicode MS" w:eastAsia="Arial Unicode MS" w:hAnsi="Arial Unicode MS" w:cs="Arial Unicode MS"/>
          <w:sz w:val="22"/>
          <w:szCs w:val="22"/>
        </w:rPr>
        <w:t>Führungs</w:t>
      </w:r>
      <w:r w:rsidR="0042381F">
        <w:rPr>
          <w:rFonts w:ascii="Arial Unicode MS" w:eastAsia="Arial Unicode MS" w:hAnsi="Arial Unicode MS" w:cs="Arial Unicode MS"/>
          <w:sz w:val="22"/>
          <w:szCs w:val="22"/>
        </w:rPr>
        <w:t>verantwortung</w:t>
      </w:r>
      <w:r w:rsidR="0042381F" w:rsidRPr="7C6FA7B1">
        <w:rPr>
          <w:rFonts w:ascii="Arial Unicode MS" w:eastAsia="Arial Unicode MS" w:hAnsi="Arial Unicode MS" w:cs="Arial Unicode MS"/>
          <w:sz w:val="22"/>
          <w:szCs w:val="22"/>
        </w:rPr>
        <w:t xml:space="preserve"> </w:t>
      </w:r>
      <w:r w:rsidRPr="7C6FA7B1">
        <w:rPr>
          <w:rFonts w:ascii="Arial Unicode MS" w:eastAsia="Arial Unicode MS" w:hAnsi="Arial Unicode MS" w:cs="Arial Unicode MS"/>
          <w:sz w:val="22"/>
          <w:szCs w:val="22"/>
        </w:rPr>
        <w:t>übernehmen, zeigt sehr deutlich, welche Chancen eine Ausbildung bei uns eröffnen kann.“</w:t>
      </w:r>
      <w:r w:rsidR="0078762D" w:rsidRPr="7C6FA7B1">
        <w:rPr>
          <w:rFonts w:ascii="Arial Unicode MS" w:eastAsia="Arial Unicode MS" w:hAnsi="Arial Unicode MS" w:cs="Arial Unicode MS"/>
          <w:sz w:val="22"/>
          <w:szCs w:val="22"/>
        </w:rPr>
        <w:t xml:space="preserve"> </w:t>
      </w:r>
    </w:p>
    <w:p w14:paraId="21F0E273" w14:textId="1503D92A" w:rsidR="009F58A9" w:rsidRPr="0062558E" w:rsidRDefault="12050F82">
      <w:pPr>
        <w:spacing w:before="240"/>
        <w:rPr>
          <w:rFonts w:ascii="Arial Unicode MS" w:eastAsia="Arial Unicode MS" w:hAnsi="Arial Unicode MS" w:cs="Arial Unicode MS"/>
          <w:strike/>
          <w:sz w:val="22"/>
          <w:szCs w:val="22"/>
        </w:rPr>
      </w:pPr>
      <w:r w:rsidRPr="004708BA">
        <w:rPr>
          <w:rFonts w:ascii="Arial Unicode MS" w:eastAsia="Arial Unicode MS" w:hAnsi="Arial Unicode MS" w:cs="Arial Unicode MS"/>
          <w:sz w:val="22"/>
          <w:szCs w:val="22"/>
        </w:rPr>
        <w:t xml:space="preserve">Die ersten Ausbildungstage gestalten die Auszubildenden zunächst individuell in ihren jeweiligen Abteilungen gemeinsam mit den zuständigen Ausbilderinnen und Ausbildern. </w:t>
      </w:r>
      <w:r w:rsidR="0062558E" w:rsidRPr="004708BA">
        <w:rPr>
          <w:rFonts w:ascii="Arial Unicode MS" w:eastAsia="Arial Unicode MS" w:hAnsi="Arial Unicode MS" w:cs="Arial Unicode MS"/>
          <w:sz w:val="22"/>
          <w:szCs w:val="22"/>
        </w:rPr>
        <w:t xml:space="preserve">Anfang September kommen alle neuen Auszubildenden zu gemeinsamen Einführungstagen zusammen. Auf dem </w:t>
      </w:r>
      <w:r w:rsidR="0062558E" w:rsidRPr="004708BA">
        <w:rPr>
          <w:rFonts w:ascii="Arial Unicode MS" w:eastAsia="Arial Unicode MS" w:hAnsi="Arial Unicode MS" w:cs="Arial Unicode MS"/>
          <w:sz w:val="22"/>
          <w:szCs w:val="22"/>
        </w:rPr>
        <w:lastRenderedPageBreak/>
        <w:t>Programm stehen unter anderem ein gemeinsames Grillen, eine Erste-Hilfe-Ausbildung sowie Einblicke in das Umwelt- und Energiemanagement am Standor</w:t>
      </w:r>
      <w:r w:rsidR="004708BA" w:rsidRPr="004708BA">
        <w:rPr>
          <w:rFonts w:ascii="Arial Unicode MS" w:eastAsia="Arial Unicode MS" w:hAnsi="Arial Unicode MS" w:cs="Arial Unicode MS"/>
          <w:sz w:val="22"/>
          <w:szCs w:val="22"/>
        </w:rPr>
        <w:t>t.</w:t>
      </w:r>
    </w:p>
    <w:p w14:paraId="135A86BF" w14:textId="16141305" w:rsidR="00E61F42" w:rsidRPr="00BF3A01" w:rsidRDefault="00BF3A01">
      <w:pPr>
        <w:spacing w:before="240"/>
        <w:rPr>
          <w:rFonts w:ascii="Arial Unicode MS" w:eastAsia="Arial Unicode MS" w:hAnsi="Arial Unicode MS" w:cs="Arial Unicode MS"/>
          <w:sz w:val="22"/>
          <w:szCs w:val="22"/>
        </w:rPr>
      </w:pPr>
      <w:r w:rsidRPr="004708BA">
        <w:rPr>
          <w:rFonts w:ascii="Arial Unicode MS" w:eastAsia="Arial Unicode MS" w:hAnsi="Arial Unicode MS" w:cs="Arial Unicode MS"/>
          <w:sz w:val="22"/>
          <w:szCs w:val="22"/>
        </w:rPr>
        <w:t xml:space="preserve">Auch für die kommenden Jahre setzt BITZER auf den Ausbau seiner Ausbildungskapazitäten in Schkeuditz. </w:t>
      </w:r>
      <w:r w:rsidR="00ED08DF" w:rsidRPr="00ED08DF">
        <w:rPr>
          <w:rFonts w:ascii="Arial Unicode MS" w:eastAsia="Arial Unicode MS" w:hAnsi="Arial Unicode MS" w:cs="Arial Unicode MS"/>
          <w:sz w:val="22"/>
          <w:szCs w:val="22"/>
        </w:rPr>
        <w:t>Zum Ausbildungsbeginn 2027 erweitert das Unternehmen sein Angebot um zwei weitere Berufsbilde</w:t>
      </w:r>
      <w:r w:rsidR="00FB6506" w:rsidRPr="00FB6506">
        <w:rPr>
          <w:rFonts w:ascii="Arial Unicode MS" w:eastAsia="Arial Unicode MS" w:hAnsi="Arial Unicode MS" w:cs="Arial Unicode MS"/>
          <w:sz w:val="22"/>
          <w:szCs w:val="22"/>
        </w:rPr>
        <w:t>r</w:t>
      </w:r>
      <w:r w:rsidR="00E61F42">
        <w:rPr>
          <w:rFonts w:ascii="Arial Unicode MS" w:eastAsia="Arial Unicode MS" w:hAnsi="Arial Unicode MS" w:cs="Arial Unicode MS" w:hint="eastAsia"/>
          <w:sz w:val="22"/>
          <w:szCs w:val="22"/>
        </w:rPr>
        <w:t>. Künftig sollen Elektroniker für Betriebstechnik</w:t>
      </w:r>
      <w:r w:rsidR="002F1546">
        <w:rPr>
          <w:rFonts w:ascii="Arial Unicode MS" w:eastAsia="Arial Unicode MS" w:hAnsi="Arial Unicode MS" w:cs="Arial Unicode MS"/>
          <w:sz w:val="22"/>
          <w:szCs w:val="22"/>
        </w:rPr>
        <w:t xml:space="preserve"> (</w:t>
      </w:r>
      <w:r w:rsidR="002F1546">
        <w:rPr>
          <w:rFonts w:ascii="Arial Unicode MS" w:eastAsia="Arial Unicode MS" w:hAnsi="Arial Unicode MS" w:cs="Arial Unicode MS" w:hint="eastAsia"/>
          <w:sz w:val="22"/>
          <w:szCs w:val="22"/>
        </w:rPr>
        <w:t>m/w/d)</w:t>
      </w:r>
      <w:r w:rsidR="00E61F42">
        <w:rPr>
          <w:rFonts w:ascii="Arial Unicode MS" w:eastAsia="Arial Unicode MS" w:hAnsi="Arial Unicode MS" w:cs="Arial Unicode MS" w:hint="eastAsia"/>
          <w:sz w:val="22"/>
          <w:szCs w:val="22"/>
        </w:rPr>
        <w:t xml:space="preserve"> in Kooperation mit einem externen Partner ausgebildet werden. Die Ausbildung zum Fertigungsmechaniker</w:t>
      </w:r>
      <w:r w:rsidR="00491C2F">
        <w:rPr>
          <w:rFonts w:ascii="Arial Unicode MS" w:eastAsia="Arial Unicode MS" w:hAnsi="Arial Unicode MS" w:cs="Arial Unicode MS"/>
          <w:sz w:val="22"/>
          <w:szCs w:val="22"/>
        </w:rPr>
        <w:t xml:space="preserve"> </w:t>
      </w:r>
      <w:r w:rsidR="002F1546">
        <w:rPr>
          <w:rFonts w:ascii="Arial Unicode MS" w:eastAsia="Arial Unicode MS" w:hAnsi="Arial Unicode MS" w:cs="Arial Unicode MS"/>
          <w:sz w:val="22"/>
          <w:szCs w:val="22"/>
        </w:rPr>
        <w:t>(</w:t>
      </w:r>
      <w:r w:rsidR="002F1546">
        <w:rPr>
          <w:rFonts w:ascii="Arial Unicode MS" w:eastAsia="Arial Unicode MS" w:hAnsi="Arial Unicode MS" w:cs="Arial Unicode MS" w:hint="eastAsia"/>
          <w:sz w:val="22"/>
          <w:szCs w:val="22"/>
        </w:rPr>
        <w:t>m/w/d)</w:t>
      </w:r>
      <w:r w:rsidR="002F1546">
        <w:rPr>
          <w:rFonts w:ascii="Arial Unicode MS" w:eastAsia="Arial Unicode MS" w:hAnsi="Arial Unicode MS" w:cs="Arial Unicode MS"/>
          <w:sz w:val="22"/>
          <w:szCs w:val="22"/>
        </w:rPr>
        <w:t xml:space="preserve"> </w:t>
      </w:r>
      <w:r w:rsidR="00E61F42">
        <w:rPr>
          <w:rFonts w:ascii="Arial Unicode MS" w:eastAsia="Arial Unicode MS" w:hAnsi="Arial Unicode MS" w:cs="Arial Unicode MS" w:hint="eastAsia"/>
          <w:sz w:val="22"/>
          <w:szCs w:val="22"/>
        </w:rPr>
        <w:t>wird BITZER in Eigenregie im Unternehmen durchführen.</w:t>
      </w:r>
    </w:p>
    <w:p w14:paraId="105B0057" w14:textId="550B9667" w:rsidR="00D7087B" w:rsidRDefault="00D963AB">
      <w:pPr>
        <w:spacing w:before="240"/>
        <w:rPr>
          <w:kern w:val="2"/>
          <w:szCs w:val="24"/>
          <w14:ligatures w14:val="standardContextual"/>
        </w:rPr>
      </w:pPr>
      <w:r w:rsidRPr="00D963AB">
        <w:rPr>
          <w:rFonts w:ascii="Arial Unicode MS" w:eastAsia="Arial Unicode MS" w:hAnsi="Arial Unicode MS" w:cs="Arial Unicode MS"/>
          <w:b/>
          <w:bCs/>
          <w:sz w:val="22"/>
          <w:szCs w:val="22"/>
        </w:rPr>
        <w:t>Noch für eine Ausbildung 2027 bewerben</w:t>
      </w:r>
      <w:r w:rsidR="00D7087B">
        <w:br/>
      </w:r>
      <w:r w:rsidR="00577C63" w:rsidRPr="00577C63">
        <w:rPr>
          <w:rFonts w:ascii="Arial Unicode MS" w:eastAsia="Arial Unicode MS" w:hAnsi="Arial Unicode MS" w:cs="Arial Unicode MS"/>
          <w:sz w:val="22"/>
          <w:szCs w:val="22"/>
        </w:rPr>
        <w:t>Wer 2027 eine Ausbildung bei BITZER in Schkeuditz beginnen möchte, sollte sich jetzt bewerben</w:t>
      </w:r>
      <w:r w:rsidR="00D7087B">
        <w:rPr>
          <w:rFonts w:ascii="Arial Unicode MS" w:eastAsia="Arial Unicode MS" w:hAnsi="Arial Unicode MS" w:cs="Arial Unicode MS" w:hint="eastAsia"/>
          <w:sz w:val="22"/>
          <w:szCs w:val="22"/>
        </w:rPr>
        <w:t>.</w:t>
      </w:r>
      <w:r w:rsidR="00FB6506">
        <w:rPr>
          <w:rFonts w:ascii="Arial Unicode MS" w:eastAsia="Arial Unicode MS" w:hAnsi="Arial Unicode MS" w:cs="Arial Unicode MS"/>
          <w:sz w:val="22"/>
          <w:szCs w:val="22"/>
        </w:rPr>
        <w:t xml:space="preserve"> </w:t>
      </w:r>
      <w:r w:rsidR="00D7087B">
        <w:rPr>
          <w:rFonts w:ascii="Arial Unicode MS" w:eastAsia="Arial Unicode MS" w:hAnsi="Arial Unicode MS" w:cs="Arial Unicode MS" w:hint="eastAsia"/>
          <w:sz w:val="22"/>
          <w:szCs w:val="22"/>
        </w:rPr>
        <w:t xml:space="preserve">Weitere Informationen zu den Ausbildungsmöglichkeiten sowie zu BITZER als Arbeitgeber bietet das Unternehmen auf seiner </w:t>
      </w:r>
      <w:hyperlink r:id="rId13" w:history="1">
        <w:r w:rsidR="0041501F" w:rsidRPr="006A52EF">
          <w:rPr>
            <w:rStyle w:val="Hyperlink"/>
            <w:rFonts w:ascii="Arial Unicode MS" w:eastAsia="Arial Unicode MS" w:hAnsi="Arial Unicode MS" w:cs="Arial Unicode MS"/>
            <w:color w:val="auto"/>
            <w:sz w:val="22"/>
            <w:szCs w:val="22"/>
          </w:rPr>
          <w:t>Karrierewebsite</w:t>
        </w:r>
      </w:hyperlink>
      <w:r w:rsidR="0041501F" w:rsidRPr="00EB77DE">
        <w:rPr>
          <w:rFonts w:ascii="Arial Unicode MS" w:eastAsia="Arial Unicode MS" w:hAnsi="Arial Unicode MS" w:cs="Arial Unicode MS"/>
          <w:sz w:val="22"/>
          <w:szCs w:val="22"/>
        </w:rPr>
        <w:t xml:space="preserve"> und </w:t>
      </w:r>
      <w:r w:rsidR="00EC6269">
        <w:rPr>
          <w:rFonts w:ascii="Arial Unicode MS" w:eastAsia="Arial Unicode MS" w:hAnsi="Arial Unicode MS" w:cs="Arial Unicode MS"/>
          <w:sz w:val="22"/>
          <w:szCs w:val="22"/>
        </w:rPr>
        <w:t>auf seinem</w:t>
      </w:r>
      <w:r w:rsidR="0041501F" w:rsidRPr="00EB77DE">
        <w:rPr>
          <w:rFonts w:ascii="Arial Unicode MS" w:eastAsia="Arial Unicode MS" w:hAnsi="Arial Unicode MS" w:cs="Arial Unicode MS"/>
          <w:sz w:val="22"/>
          <w:szCs w:val="22"/>
        </w:rPr>
        <w:t xml:space="preserve"> </w:t>
      </w:r>
      <w:hyperlink r:id="rId14" w:history="1">
        <w:r w:rsidR="0041501F" w:rsidRPr="006A52EF">
          <w:rPr>
            <w:rStyle w:val="Hyperlink"/>
            <w:rFonts w:ascii="Arial Unicode MS" w:eastAsia="Arial Unicode MS" w:hAnsi="Arial Unicode MS" w:cs="Arial Unicode MS"/>
            <w:color w:val="auto"/>
            <w:sz w:val="22"/>
            <w:szCs w:val="22"/>
          </w:rPr>
          <w:t>YouTube-Kanal</w:t>
        </w:r>
      </w:hyperlink>
      <w:r w:rsidR="00D7087B" w:rsidRPr="0089386D">
        <w:rPr>
          <w:rFonts w:ascii="Arial Unicode MS" w:eastAsia="Arial Unicode MS" w:hAnsi="Arial Unicode MS" w:cs="Arial Unicode MS" w:hint="eastAsia"/>
          <w:sz w:val="22"/>
          <w:szCs w:val="22"/>
        </w:rPr>
        <w:t>.</w:t>
      </w:r>
      <w:r w:rsidR="0089386D">
        <w:rPr>
          <w:rFonts w:ascii="Arial Unicode MS" w:eastAsia="Arial Unicode MS" w:hAnsi="Arial Unicode MS" w:cs="Arial Unicode MS"/>
          <w:sz w:val="22"/>
          <w:szCs w:val="22"/>
        </w:rPr>
        <w:t xml:space="preserve"> </w:t>
      </w:r>
      <w:r w:rsidR="0089386D" w:rsidRPr="0089386D">
        <w:rPr>
          <w:rFonts w:ascii="Arial Unicode MS" w:eastAsia="Arial Unicode MS" w:hAnsi="Arial Unicode MS" w:cs="Arial Unicode MS"/>
          <w:sz w:val="22"/>
          <w:szCs w:val="22"/>
        </w:rPr>
        <w:t xml:space="preserve">Dort zeigt BITZER unter anderem in einem aktuellen Film aus Schkeuditz, welche Entwicklungsmöglichkeiten eine Ausbildung eröffnen kann: Porträtiert wird ein ehemaliger Auszubildender, der heute als stellvertretender Teamleiter Verantwortung </w:t>
      </w:r>
      <w:r w:rsidR="000618D8">
        <w:rPr>
          <w:rFonts w:ascii="Arial Unicode MS" w:eastAsia="Arial Unicode MS" w:hAnsi="Arial Unicode MS" w:cs="Arial Unicode MS"/>
          <w:sz w:val="22"/>
          <w:szCs w:val="22"/>
        </w:rPr>
        <w:t xml:space="preserve">in der Gehäusefertigung </w:t>
      </w:r>
      <w:r w:rsidR="0089386D" w:rsidRPr="0089386D">
        <w:rPr>
          <w:rFonts w:ascii="Arial Unicode MS" w:eastAsia="Arial Unicode MS" w:hAnsi="Arial Unicode MS" w:cs="Arial Unicode MS"/>
          <w:sz w:val="22"/>
          <w:szCs w:val="22"/>
        </w:rPr>
        <w:t>übernimmt.</w:t>
      </w:r>
    </w:p>
    <w:p w14:paraId="4DCD788C" w14:textId="0BFB4B26" w:rsidR="009F5E22" w:rsidRPr="00750B14" w:rsidRDefault="009F5E22" w:rsidP="00F8011C">
      <w:pPr>
        <w:spacing w:before="240"/>
        <w:ind w:right="112"/>
        <w:jc w:val="center"/>
        <w:rPr>
          <w:rFonts w:ascii="Arial Unicode MS" w:eastAsia="Arial Unicode MS" w:hAnsi="Arial Unicode MS" w:cs="Arial Unicode MS"/>
          <w:sz w:val="22"/>
          <w:szCs w:val="22"/>
        </w:rPr>
      </w:pPr>
      <w:r w:rsidRPr="00750B14">
        <w:rPr>
          <w:rFonts w:ascii="Arial Unicode MS" w:eastAsia="Arial Unicode MS" w:hAnsi="Arial Unicode MS" w:cs="Arial Unicode MS"/>
          <w:sz w:val="22"/>
          <w:szCs w:val="22"/>
        </w:rPr>
        <w:t>■</w:t>
      </w:r>
    </w:p>
    <w:p w14:paraId="5E9666C7" w14:textId="0CF8A303" w:rsidR="00D9247D" w:rsidRPr="00750B14" w:rsidRDefault="00681E94" w:rsidP="00291048">
      <w:pPr>
        <w:spacing w:before="240"/>
        <w:ind w:right="113"/>
        <w:jc w:val="both"/>
        <w:rPr>
          <w:rFonts w:ascii="Arial Unicode MS" w:eastAsia="Arial Unicode MS" w:hAnsi="Arial Unicode MS" w:cs="Arial Unicode MS"/>
          <w:spacing w:val="-2"/>
          <w:sz w:val="20"/>
        </w:rPr>
      </w:pPr>
      <w:r w:rsidRPr="00750B14">
        <w:rPr>
          <w:rFonts w:ascii="Arial Unicode MS" w:eastAsia="Arial Unicode MS" w:hAnsi="Arial Unicode MS" w:cs="Arial Unicode MS"/>
          <w:sz w:val="20"/>
        </w:rPr>
        <w:t>Als unabhängiger Spezialist</w:t>
      </w:r>
      <w:r w:rsidRPr="00750B14">
        <w:rPr>
          <w:rFonts w:ascii="Arial Unicode MS" w:eastAsia="Arial Unicode MS" w:hAnsi="Arial Unicode MS" w:cs="Arial Unicode MS"/>
          <w:sz w:val="22"/>
          <w:szCs w:val="22"/>
        </w:rPr>
        <w:t xml:space="preserve"> </w:t>
      </w:r>
      <w:r w:rsidRPr="00750B14">
        <w:rPr>
          <w:rFonts w:ascii="Arial Unicode MS" w:eastAsia="Arial Unicode MS" w:hAnsi="Arial Unicode MS" w:cs="Arial Unicode MS"/>
          <w:spacing w:val="-2"/>
          <w:sz w:val="20"/>
        </w:rPr>
        <w:t xml:space="preserve">für Kälte- und Klimatechnik sowie Wärmepumpentechnologie ist BITZER weltweit im Einsatz: Mit Produkten und Dienstleistungen für Kältetechnik, Klimatisierung, Prozesskühlung und Transport sorgt BITZER für optimale Temperaturbedingungen in Warenhandel, Industrieprozessen und Raumklimatisierung – immer vor dem Hintergrund größtmöglicher Energieeffizienz und Qualität. Mit Vertriebsgesellschaften und Produktionsstätten ist die BITZER Firmengruppe weltweit an </w:t>
      </w:r>
      <w:r w:rsidR="00F8011C" w:rsidRPr="00750B14">
        <w:rPr>
          <w:rFonts w:ascii="Arial Unicode MS" w:eastAsia="Arial Unicode MS" w:hAnsi="Arial Unicode MS" w:cs="Arial Unicode MS"/>
          <w:spacing w:val="-2"/>
          <w:sz w:val="20"/>
        </w:rPr>
        <w:t>74</w:t>
      </w:r>
      <w:r w:rsidRPr="00750B14">
        <w:rPr>
          <w:rFonts w:ascii="Arial Unicode MS" w:eastAsia="Arial Unicode MS" w:hAnsi="Arial Unicode MS" w:cs="Arial Unicode MS"/>
          <w:spacing w:val="-2"/>
          <w:sz w:val="20"/>
        </w:rPr>
        <w:t xml:space="preserve"> Standorten in 4</w:t>
      </w:r>
      <w:r w:rsidR="00F8011C" w:rsidRPr="00750B14">
        <w:rPr>
          <w:rFonts w:ascii="Arial Unicode MS" w:eastAsia="Arial Unicode MS" w:hAnsi="Arial Unicode MS" w:cs="Arial Unicode MS"/>
          <w:spacing w:val="-2"/>
          <w:sz w:val="20"/>
        </w:rPr>
        <w:t>0</w:t>
      </w:r>
      <w:r w:rsidRPr="00750B14">
        <w:rPr>
          <w:rFonts w:ascii="Arial Unicode MS" w:eastAsia="Arial Unicode MS" w:hAnsi="Arial Unicode MS" w:cs="Arial Unicode MS"/>
          <w:spacing w:val="-2"/>
          <w:sz w:val="20"/>
        </w:rPr>
        <w:t xml:space="preserve"> Ländern vertreten. Inklusive Handels- und Dienstleistungspartnern erstreckt sich der Fertigungs-, Entwicklungs- und Vertriebsverbund von BITZER über fast alle Länder der Welt. Im Jahr 202</w:t>
      </w:r>
      <w:r w:rsidR="00F8011C" w:rsidRPr="00750B14">
        <w:rPr>
          <w:rFonts w:ascii="Arial Unicode MS" w:eastAsia="Arial Unicode MS" w:hAnsi="Arial Unicode MS" w:cs="Arial Unicode MS"/>
          <w:spacing w:val="-2"/>
          <w:sz w:val="20"/>
        </w:rPr>
        <w:t>5</w:t>
      </w:r>
      <w:r w:rsidRPr="00750B14">
        <w:rPr>
          <w:rFonts w:ascii="Arial Unicode MS" w:eastAsia="Arial Unicode MS" w:hAnsi="Arial Unicode MS" w:cs="Arial Unicode MS"/>
          <w:spacing w:val="-2"/>
          <w:sz w:val="20"/>
        </w:rPr>
        <w:t xml:space="preserve"> erwirtschafteten 4</w:t>
      </w:r>
      <w:r w:rsidR="00ED3301" w:rsidRPr="00750B14">
        <w:rPr>
          <w:rFonts w:ascii="Arial Unicode MS" w:eastAsia="Arial Unicode MS" w:hAnsi="Arial Unicode MS" w:cs="Arial Unicode MS"/>
          <w:spacing w:val="-2"/>
          <w:sz w:val="20"/>
        </w:rPr>
        <w:t>5</w:t>
      </w:r>
      <w:r w:rsidRPr="00750B14">
        <w:rPr>
          <w:rFonts w:ascii="Arial Unicode MS" w:eastAsia="Arial Unicode MS" w:hAnsi="Arial Unicode MS" w:cs="Arial Unicode MS"/>
          <w:spacing w:val="-2"/>
          <w:sz w:val="20"/>
        </w:rPr>
        <w:t xml:space="preserve">00 Mitarbeitende einen Umsatz von </w:t>
      </w:r>
      <w:r w:rsidR="00F8011C" w:rsidRPr="00750B14">
        <w:rPr>
          <w:rFonts w:ascii="Arial Unicode MS" w:eastAsia="Arial Unicode MS" w:hAnsi="Arial Unicode MS" w:cs="Arial Unicode MS"/>
          <w:spacing w:val="-2"/>
          <w:sz w:val="20"/>
        </w:rPr>
        <w:t>1,135</w:t>
      </w:r>
      <w:r w:rsidRPr="00750B14">
        <w:rPr>
          <w:rFonts w:ascii="Arial Unicode MS" w:eastAsia="Arial Unicode MS" w:hAnsi="Arial Unicode MS" w:cs="Arial Unicode MS"/>
          <w:spacing w:val="-2"/>
          <w:sz w:val="20"/>
        </w:rPr>
        <w:t xml:space="preserve"> Milliarden Euro, der Aufwand für Forschung und Entwicklung lag bei 6</w:t>
      </w:r>
      <w:r w:rsidR="00ED3301" w:rsidRPr="00750B14">
        <w:rPr>
          <w:rFonts w:ascii="Arial Unicode MS" w:eastAsia="Arial Unicode MS" w:hAnsi="Arial Unicode MS" w:cs="Arial Unicode MS"/>
          <w:spacing w:val="-2"/>
          <w:sz w:val="20"/>
        </w:rPr>
        <w:t>7</w:t>
      </w:r>
      <w:r w:rsidRPr="00750B14">
        <w:rPr>
          <w:rFonts w:ascii="Arial Unicode MS" w:eastAsia="Arial Unicode MS" w:hAnsi="Arial Unicode MS" w:cs="Arial Unicode MS"/>
          <w:spacing w:val="-2"/>
          <w:sz w:val="20"/>
        </w:rPr>
        <w:t xml:space="preserve"> Millionen Euro.</w:t>
      </w:r>
    </w:p>
    <w:p w14:paraId="46D9757F" w14:textId="77777777" w:rsidR="00F8011C" w:rsidRPr="00750B14" w:rsidRDefault="00D9247D" w:rsidP="00F8011C">
      <w:pPr>
        <w:spacing w:before="240"/>
        <w:ind w:right="113"/>
        <w:jc w:val="both"/>
        <w:rPr>
          <w:rFonts w:ascii="Arial Unicode MS" w:eastAsia="Arial Unicode MS" w:hAnsi="Arial Unicode MS" w:cs="Arial Unicode MS"/>
          <w:sz w:val="20"/>
        </w:rPr>
      </w:pPr>
      <w:hyperlink r:id="rId15" w:history="1">
        <w:r w:rsidRPr="00750B14">
          <w:rPr>
            <w:rStyle w:val="Hyperlink"/>
            <w:rFonts w:ascii="Arial Unicode MS" w:eastAsia="Arial Unicode MS" w:hAnsi="Arial Unicode MS" w:cs="Arial Unicode MS"/>
            <w:color w:val="auto"/>
            <w:sz w:val="20"/>
          </w:rPr>
          <w:t>www.bitzer.de</w:t>
        </w:r>
      </w:hyperlink>
    </w:p>
    <w:p w14:paraId="77066E13" w14:textId="1839E88F" w:rsidR="007A2B15" w:rsidRDefault="007A2B15">
      <w:pPr>
        <w:rPr>
          <w:rFonts w:ascii="Arial Unicode MS" w:eastAsia="Arial Unicode MS" w:hAnsi="Arial Unicode MS" w:cs="Arial Unicode MS"/>
          <w:sz w:val="22"/>
          <w:szCs w:val="22"/>
        </w:rPr>
      </w:pPr>
    </w:p>
    <w:p w14:paraId="5AB0612D" w14:textId="77777777" w:rsidR="006E2E6A" w:rsidRDefault="006E2E6A">
      <w:pPr>
        <w:rPr>
          <w:rFonts w:ascii="Arial Unicode MS" w:eastAsia="Arial Unicode MS" w:hAnsi="Arial Unicode MS" w:cs="Arial Unicode MS"/>
          <w:b/>
          <w:sz w:val="20"/>
        </w:rPr>
      </w:pPr>
      <w:r>
        <w:rPr>
          <w:rFonts w:ascii="Arial Unicode MS" w:eastAsia="Arial Unicode MS" w:hAnsi="Arial Unicode MS" w:cs="Arial Unicode MS"/>
          <w:b/>
          <w:sz w:val="20"/>
        </w:rPr>
        <w:br w:type="page"/>
      </w:r>
    </w:p>
    <w:p w14:paraId="2B057314" w14:textId="229574D9" w:rsidR="009F5E22" w:rsidRPr="00750B14" w:rsidRDefault="00681E94" w:rsidP="00F8011C">
      <w:pPr>
        <w:spacing w:before="240"/>
        <w:ind w:right="113"/>
        <w:jc w:val="both"/>
        <w:rPr>
          <w:rFonts w:ascii="Arial Unicode MS" w:eastAsia="Arial Unicode MS" w:hAnsi="Arial Unicode MS" w:cs="Arial Unicode MS"/>
          <w:sz w:val="20"/>
        </w:rPr>
      </w:pPr>
      <w:r w:rsidRPr="00750B14">
        <w:rPr>
          <w:rFonts w:ascii="Arial Unicode MS" w:eastAsia="Arial Unicode MS" w:hAnsi="Arial Unicode MS" w:cs="Arial Unicode MS"/>
          <w:b/>
          <w:sz w:val="20"/>
        </w:rPr>
        <w:lastRenderedPageBreak/>
        <w:t>Bildübersicht</w:t>
      </w:r>
    </w:p>
    <w:p w14:paraId="0B1C9BB0" w14:textId="0A2DA615" w:rsidR="00681E94" w:rsidRDefault="00681E94" w:rsidP="00F8011C">
      <w:pPr>
        <w:spacing w:before="240"/>
        <w:ind w:right="112"/>
        <w:jc w:val="both"/>
        <w:rPr>
          <w:rFonts w:ascii="Arial Unicode MS" w:eastAsia="Arial Unicode MS" w:hAnsi="Arial Unicode MS" w:cs="Arial Unicode MS"/>
          <w:sz w:val="20"/>
        </w:rPr>
      </w:pPr>
      <w:r w:rsidRPr="00750B14">
        <w:rPr>
          <w:rFonts w:ascii="Arial Unicode MS" w:eastAsia="Arial Unicode MS" w:hAnsi="Arial Unicode MS" w:cs="Arial Unicode MS"/>
          <w:sz w:val="20"/>
        </w:rPr>
        <w:t>Die Bildmotive dürfen nur zu redaktionellen Zwecken genutzt werden. Die Verwendung ist honorarfrei bei Quellenangabe „Foto: BITZER“ und Übersendung eines kostenlosen Belegexemplars. Grafische Veränderungen – außer zum Freistellen des Hauptmotivs – sind nicht gestattet.</w:t>
      </w:r>
    </w:p>
    <w:p w14:paraId="68D85F60" w14:textId="77777777" w:rsidR="00407422" w:rsidRDefault="00407422" w:rsidP="00F8011C">
      <w:pPr>
        <w:spacing w:before="240"/>
        <w:ind w:right="112"/>
        <w:jc w:val="both"/>
        <w:rPr>
          <w:rFonts w:ascii="Arial Unicode MS" w:eastAsia="Arial Unicode MS" w:hAnsi="Arial Unicode MS" w:cs="Arial Unicode MS"/>
          <w:sz w:val="20"/>
        </w:rPr>
      </w:pPr>
    </w:p>
    <w:p w14:paraId="0E23F469" w14:textId="6F77D4CC" w:rsidR="00071A28" w:rsidRDefault="006E2E6A" w:rsidP="00F8011C">
      <w:pPr>
        <w:spacing w:before="240"/>
        <w:ind w:right="112"/>
        <w:jc w:val="both"/>
        <w:rPr>
          <w:rFonts w:ascii="Arial Unicode MS" w:eastAsia="Arial Unicode MS" w:hAnsi="Arial Unicode MS" w:cs="Arial Unicode MS"/>
          <w:sz w:val="20"/>
        </w:rPr>
      </w:pPr>
      <w:r w:rsidRPr="006E2E6A">
        <w:rPr>
          <w:rFonts w:ascii="Arial Unicode MS" w:eastAsia="Arial Unicode MS" w:hAnsi="Arial Unicode MS" w:cs="Arial Unicode MS"/>
          <w:sz w:val="20"/>
        </w:rPr>
        <w:drawing>
          <wp:inline distT="0" distB="0" distL="0" distR="0" wp14:anchorId="632B8AC5" wp14:editId="18EEF764">
            <wp:extent cx="6336665" cy="3568065"/>
            <wp:effectExtent l="0" t="0" r="6985" b="0"/>
            <wp:docPr id="10094508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450874" name=""/>
                    <pic:cNvPicPr/>
                  </pic:nvPicPr>
                  <pic:blipFill>
                    <a:blip r:embed="rId16"/>
                    <a:stretch>
                      <a:fillRect/>
                    </a:stretch>
                  </pic:blipFill>
                  <pic:spPr>
                    <a:xfrm>
                      <a:off x="0" y="0"/>
                      <a:ext cx="6336665" cy="3568065"/>
                    </a:xfrm>
                    <a:prstGeom prst="rect">
                      <a:avLst/>
                    </a:prstGeom>
                  </pic:spPr>
                </pic:pic>
              </a:graphicData>
            </a:graphic>
          </wp:inline>
        </w:drawing>
      </w:r>
    </w:p>
    <w:p w14:paraId="426CC986" w14:textId="284339BC" w:rsidR="00120E4A" w:rsidRPr="00F8011C" w:rsidRDefault="007B6EE2" w:rsidP="00F8011C">
      <w:pPr>
        <w:spacing w:before="240"/>
        <w:ind w:right="112"/>
        <w:jc w:val="both"/>
        <w:rPr>
          <w:rFonts w:ascii="Arial Unicode MS" w:eastAsia="Arial Unicode MS" w:hAnsi="Arial Unicode MS" w:cs="Arial Unicode MS"/>
          <w:color w:val="A6A6A6" w:themeColor="background1" w:themeShade="A6"/>
          <w:sz w:val="22"/>
          <w:szCs w:val="22"/>
        </w:rPr>
      </w:pPr>
      <w:r w:rsidRPr="00750B14">
        <w:rPr>
          <w:rFonts w:ascii="Arial Unicode MS" w:eastAsia="Arial Unicode MS" w:hAnsi="Arial Unicode MS" w:cs="Arial Unicode MS"/>
          <w:sz w:val="22"/>
          <w:szCs w:val="22"/>
        </w:rPr>
        <w:t>Bild</w:t>
      </w:r>
      <w:r w:rsidR="002F7AE8">
        <w:rPr>
          <w:rFonts w:ascii="Arial Unicode MS" w:eastAsia="Arial Unicode MS" w:hAnsi="Arial Unicode MS" w:cs="Arial Unicode MS"/>
          <w:sz w:val="22"/>
          <w:szCs w:val="22"/>
        </w:rPr>
        <w:t>: Die</w:t>
      </w:r>
      <w:r w:rsidR="00951A6F" w:rsidRPr="00951A6F">
        <w:rPr>
          <w:rFonts w:ascii="Arial Unicode MS" w:eastAsia="Arial Unicode MS" w:hAnsi="Arial Unicode MS" w:cs="Arial Unicode MS"/>
          <w:sz w:val="22"/>
          <w:szCs w:val="22"/>
        </w:rPr>
        <w:t xml:space="preserve"> neuen Auszubildenden am BITZER Standort </w:t>
      </w:r>
      <w:r w:rsidR="00C012B8">
        <w:rPr>
          <w:rFonts w:ascii="Arial Unicode MS" w:eastAsia="Arial Unicode MS" w:hAnsi="Arial Unicode MS" w:cs="Arial Unicode MS"/>
          <w:sz w:val="22"/>
          <w:szCs w:val="22"/>
        </w:rPr>
        <w:t xml:space="preserve">in </w:t>
      </w:r>
      <w:r w:rsidR="00951A6F" w:rsidRPr="00951A6F">
        <w:rPr>
          <w:rFonts w:ascii="Arial Unicode MS" w:eastAsia="Arial Unicode MS" w:hAnsi="Arial Unicode MS" w:cs="Arial Unicode MS"/>
          <w:sz w:val="22"/>
          <w:szCs w:val="22"/>
        </w:rPr>
        <w:t>Schkeuditz</w:t>
      </w:r>
    </w:p>
    <w:sectPr w:rsidR="00120E4A" w:rsidRPr="00F8011C" w:rsidSect="00400B66">
      <w:type w:val="continuous"/>
      <w:pgSz w:w="11906" w:h="16838" w:code="9"/>
      <w:pgMar w:top="1418" w:right="680" w:bottom="1418" w:left="1247" w:header="851"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8459E" w14:textId="77777777" w:rsidR="00BE31FA" w:rsidRDefault="00BE31FA">
      <w:r>
        <w:separator/>
      </w:r>
    </w:p>
  </w:endnote>
  <w:endnote w:type="continuationSeparator" w:id="0">
    <w:p w14:paraId="6EA7FC0E" w14:textId="77777777" w:rsidR="00BE31FA" w:rsidRDefault="00BE31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5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96DF5" w14:textId="77777777" w:rsidR="006E5B90" w:rsidRPr="00E83359" w:rsidRDefault="006E5B90">
    <w:pPr>
      <w:pStyle w:val="Fuzeile"/>
    </w:pPr>
  </w:p>
  <w:p w14:paraId="355C22CD" w14:textId="77777777" w:rsidR="006E5B90" w:rsidRPr="00E83359" w:rsidRDefault="006E5B90">
    <w:pPr>
      <w:pStyle w:val="Fuzeile"/>
    </w:pPr>
  </w:p>
  <w:p w14:paraId="2AAFE14D" w14:textId="77777777" w:rsidR="006E5B90" w:rsidRPr="00E83359" w:rsidRDefault="006E5B90">
    <w:pPr>
      <w:pStyle w:val="Fuzeile"/>
    </w:pPr>
  </w:p>
  <w:p w14:paraId="3862FDBF" w14:textId="77777777" w:rsidR="006E5B90" w:rsidRPr="00E83359" w:rsidRDefault="006E5B9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899A60" w14:textId="77777777" w:rsidR="00BE31FA" w:rsidRDefault="00BE31FA">
      <w:r>
        <w:separator/>
      </w:r>
    </w:p>
  </w:footnote>
  <w:footnote w:type="continuationSeparator" w:id="0">
    <w:p w14:paraId="629D5796" w14:textId="77777777" w:rsidR="00BE31FA" w:rsidRDefault="00BE31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DBA2B" w14:textId="77777777" w:rsidR="006E5B90" w:rsidRPr="00D41577" w:rsidRDefault="00885D9B" w:rsidP="00403329">
    <w:pPr>
      <w:pStyle w:val="Kopfzeile"/>
      <w:rPr>
        <w:rFonts w:ascii="Arial Unicode MS" w:eastAsia="Arial Unicode MS" w:hAnsi="Arial Unicode MS" w:cs="Arial Unicode MS"/>
        <w:sz w:val="22"/>
        <w:szCs w:val="22"/>
      </w:rPr>
    </w:pPr>
    <w:r w:rsidRPr="00D41577">
      <w:rPr>
        <w:rFonts w:ascii="Arial Unicode MS" w:eastAsia="Arial Unicode MS" w:hAnsi="Arial Unicode MS" w:cs="Arial Unicode MS"/>
        <w:b/>
        <w:sz w:val="40"/>
        <w:szCs w:val="40"/>
      </w:rPr>
      <w:t>Press</w:t>
    </w:r>
    <w:r w:rsidR="0099748D" w:rsidRPr="00D41577">
      <w:rPr>
        <w:rFonts w:ascii="Arial Unicode MS" w:eastAsia="Arial Unicode MS" w:hAnsi="Arial Unicode MS" w:cs="Arial Unicode MS"/>
        <w:noProof/>
        <w:sz w:val="22"/>
        <w:szCs w:val="22"/>
        <w:lang w:eastAsia="zh-CN"/>
      </w:rPr>
      <w:drawing>
        <wp:anchor distT="0" distB="0" distL="114300" distR="114300" simplePos="0" relativeHeight="251658240" behindDoc="0" locked="1" layoutInCell="1" allowOverlap="1" wp14:anchorId="25ACC0C5" wp14:editId="6F6C0FD1">
          <wp:simplePos x="0" y="0"/>
          <wp:positionH relativeFrom="margin">
            <wp:posOffset>3975100</wp:posOffset>
          </wp:positionH>
          <wp:positionV relativeFrom="page">
            <wp:posOffset>428625</wp:posOffset>
          </wp:positionV>
          <wp:extent cx="1638000" cy="576000"/>
          <wp:effectExtent l="0" t="0" r="635" b="0"/>
          <wp:wrapNone/>
          <wp:docPr id="8" name="Bild 38" descr="Bitzer Stern 1c black 9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itzer Stern 1c black 9cm"/>
                  <pic:cNvPicPr>
                    <a:picLocks noChangeAspect="1" noChangeArrowheads="1"/>
                  </pic:cNvPicPr>
                </pic:nvPicPr>
                <pic:blipFill>
                  <a:blip r:embed="rId1"/>
                  <a:srcRect/>
                  <a:stretch>
                    <a:fillRect/>
                  </a:stretch>
                </pic:blipFill>
                <pic:spPr bwMode="auto">
                  <a:xfrm>
                    <a:off x="0" y="0"/>
                    <a:ext cx="1638000" cy="576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81E94" w:rsidRPr="00D41577">
      <w:rPr>
        <w:rFonts w:ascii="Arial Unicode MS" w:eastAsia="Arial Unicode MS" w:hAnsi="Arial Unicode MS" w:cs="Arial Unicode MS"/>
        <w:b/>
        <w:sz w:val="40"/>
        <w:szCs w:val="40"/>
      </w:rPr>
      <w:t>emitteilung</w:t>
    </w:r>
  </w:p>
  <w:p w14:paraId="120BD9A4" w14:textId="77777777" w:rsidR="006E5B90" w:rsidRPr="00D41577" w:rsidRDefault="006E5B90" w:rsidP="00403329">
    <w:pPr>
      <w:pStyle w:val="Kopfzeile"/>
      <w:rPr>
        <w:rFonts w:ascii="Arial Unicode MS" w:eastAsia="Arial Unicode MS" w:hAnsi="Arial Unicode MS" w:cs="Arial Unicode MS"/>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87419" w14:textId="77777777" w:rsidR="00885D9B" w:rsidRDefault="00885D9B">
    <w:pPr>
      <w:pStyle w:val="Kopfzeile"/>
    </w:pPr>
    <w:r w:rsidRPr="00EC0805">
      <w:rPr>
        <w:rFonts w:ascii="Tahoma" w:hAnsi="Tahoma" w:cs="Tahoma"/>
        <w:b/>
        <w:sz w:val="40"/>
        <w:szCs w:val="40"/>
      </w:rPr>
      <w:t>Press Information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301"/>
    <w:rsid w:val="00000C01"/>
    <w:rsid w:val="00003ACB"/>
    <w:rsid w:val="000057AA"/>
    <w:rsid w:val="00012A88"/>
    <w:rsid w:val="00021C11"/>
    <w:rsid w:val="00022102"/>
    <w:rsid w:val="00027415"/>
    <w:rsid w:val="00031570"/>
    <w:rsid w:val="00036060"/>
    <w:rsid w:val="000442A3"/>
    <w:rsid w:val="0004521E"/>
    <w:rsid w:val="000460FB"/>
    <w:rsid w:val="00055260"/>
    <w:rsid w:val="000602AD"/>
    <w:rsid w:val="000618D8"/>
    <w:rsid w:val="00062A38"/>
    <w:rsid w:val="0006421A"/>
    <w:rsid w:val="000656FB"/>
    <w:rsid w:val="000704B9"/>
    <w:rsid w:val="00071A28"/>
    <w:rsid w:val="00075743"/>
    <w:rsid w:val="0007629A"/>
    <w:rsid w:val="00081310"/>
    <w:rsid w:val="00081C7F"/>
    <w:rsid w:val="0009417B"/>
    <w:rsid w:val="000A3305"/>
    <w:rsid w:val="000A520F"/>
    <w:rsid w:val="000A679F"/>
    <w:rsid w:val="000B079A"/>
    <w:rsid w:val="000B37CA"/>
    <w:rsid w:val="000B5A8F"/>
    <w:rsid w:val="000C1C80"/>
    <w:rsid w:val="000D1697"/>
    <w:rsid w:val="000D1CC3"/>
    <w:rsid w:val="000D255E"/>
    <w:rsid w:val="000D2EF1"/>
    <w:rsid w:val="000D3D1D"/>
    <w:rsid w:val="000D55D8"/>
    <w:rsid w:val="000E62A2"/>
    <w:rsid w:val="000E6FF0"/>
    <w:rsid w:val="000F1B08"/>
    <w:rsid w:val="000F3117"/>
    <w:rsid w:val="00105A02"/>
    <w:rsid w:val="0011150B"/>
    <w:rsid w:val="00113BB8"/>
    <w:rsid w:val="00120763"/>
    <w:rsid w:val="00120E4A"/>
    <w:rsid w:val="00121973"/>
    <w:rsid w:val="00126449"/>
    <w:rsid w:val="00130029"/>
    <w:rsid w:val="00130373"/>
    <w:rsid w:val="00131267"/>
    <w:rsid w:val="00132CE9"/>
    <w:rsid w:val="00133468"/>
    <w:rsid w:val="0013396F"/>
    <w:rsid w:val="00135CE0"/>
    <w:rsid w:val="00143A8C"/>
    <w:rsid w:val="0014616F"/>
    <w:rsid w:val="0015159E"/>
    <w:rsid w:val="001517C3"/>
    <w:rsid w:val="001521BD"/>
    <w:rsid w:val="0015393A"/>
    <w:rsid w:val="00164FFC"/>
    <w:rsid w:val="001701E7"/>
    <w:rsid w:val="00170416"/>
    <w:rsid w:val="00170992"/>
    <w:rsid w:val="00174E89"/>
    <w:rsid w:val="00180E8B"/>
    <w:rsid w:val="001830F2"/>
    <w:rsid w:val="001940C2"/>
    <w:rsid w:val="00194C54"/>
    <w:rsid w:val="00196CF7"/>
    <w:rsid w:val="001A225A"/>
    <w:rsid w:val="001A2F70"/>
    <w:rsid w:val="001A4EC0"/>
    <w:rsid w:val="001B492B"/>
    <w:rsid w:val="001B6524"/>
    <w:rsid w:val="001C2261"/>
    <w:rsid w:val="001C2E28"/>
    <w:rsid w:val="001C4790"/>
    <w:rsid w:val="001C4898"/>
    <w:rsid w:val="001C6A10"/>
    <w:rsid w:val="001D0E9C"/>
    <w:rsid w:val="001D6553"/>
    <w:rsid w:val="001D6B60"/>
    <w:rsid w:val="001E1E09"/>
    <w:rsid w:val="001E31FC"/>
    <w:rsid w:val="001E33D3"/>
    <w:rsid w:val="001F00FD"/>
    <w:rsid w:val="001F1C00"/>
    <w:rsid w:val="001F5C6F"/>
    <w:rsid w:val="001F6F44"/>
    <w:rsid w:val="00201616"/>
    <w:rsid w:val="0020325C"/>
    <w:rsid w:val="00204B27"/>
    <w:rsid w:val="00205B3E"/>
    <w:rsid w:val="0020626C"/>
    <w:rsid w:val="0020657E"/>
    <w:rsid w:val="00207FE5"/>
    <w:rsid w:val="002154F0"/>
    <w:rsid w:val="002166DE"/>
    <w:rsid w:val="00225DC0"/>
    <w:rsid w:val="002369BF"/>
    <w:rsid w:val="00247339"/>
    <w:rsid w:val="00247B2D"/>
    <w:rsid w:val="0025097E"/>
    <w:rsid w:val="00254BC4"/>
    <w:rsid w:val="00254BFB"/>
    <w:rsid w:val="00255D48"/>
    <w:rsid w:val="002562CF"/>
    <w:rsid w:val="00257374"/>
    <w:rsid w:val="00270CB7"/>
    <w:rsid w:val="00274344"/>
    <w:rsid w:val="002756F1"/>
    <w:rsid w:val="00280B26"/>
    <w:rsid w:val="00281209"/>
    <w:rsid w:val="002851BA"/>
    <w:rsid w:val="00285BE8"/>
    <w:rsid w:val="00285BEF"/>
    <w:rsid w:val="00290999"/>
    <w:rsid w:val="00291048"/>
    <w:rsid w:val="00291523"/>
    <w:rsid w:val="0029333B"/>
    <w:rsid w:val="00293C93"/>
    <w:rsid w:val="00293E43"/>
    <w:rsid w:val="002A149B"/>
    <w:rsid w:val="002A7781"/>
    <w:rsid w:val="002B2E51"/>
    <w:rsid w:val="002B51E0"/>
    <w:rsid w:val="002B5B1A"/>
    <w:rsid w:val="002B76F2"/>
    <w:rsid w:val="002C5D64"/>
    <w:rsid w:val="002C7729"/>
    <w:rsid w:val="002D29B3"/>
    <w:rsid w:val="002D414D"/>
    <w:rsid w:val="002D4D58"/>
    <w:rsid w:val="002D6259"/>
    <w:rsid w:val="002D67E0"/>
    <w:rsid w:val="002D728B"/>
    <w:rsid w:val="002E2329"/>
    <w:rsid w:val="002E7F6A"/>
    <w:rsid w:val="002F1546"/>
    <w:rsid w:val="002F2814"/>
    <w:rsid w:val="002F30FE"/>
    <w:rsid w:val="002F7AE8"/>
    <w:rsid w:val="00300918"/>
    <w:rsid w:val="003021A9"/>
    <w:rsid w:val="003034B3"/>
    <w:rsid w:val="003043C3"/>
    <w:rsid w:val="003070B2"/>
    <w:rsid w:val="00316731"/>
    <w:rsid w:val="0031738B"/>
    <w:rsid w:val="00321CC8"/>
    <w:rsid w:val="00325C87"/>
    <w:rsid w:val="003337E6"/>
    <w:rsid w:val="00336E61"/>
    <w:rsid w:val="00340F5E"/>
    <w:rsid w:val="003439AA"/>
    <w:rsid w:val="00347975"/>
    <w:rsid w:val="003517A0"/>
    <w:rsid w:val="0035427F"/>
    <w:rsid w:val="00355E4E"/>
    <w:rsid w:val="0035779A"/>
    <w:rsid w:val="00362F84"/>
    <w:rsid w:val="00363E5F"/>
    <w:rsid w:val="003645E1"/>
    <w:rsid w:val="00365BE8"/>
    <w:rsid w:val="00366D3F"/>
    <w:rsid w:val="003676F2"/>
    <w:rsid w:val="0037156B"/>
    <w:rsid w:val="00377544"/>
    <w:rsid w:val="00384201"/>
    <w:rsid w:val="003875EC"/>
    <w:rsid w:val="003913A2"/>
    <w:rsid w:val="00396BB5"/>
    <w:rsid w:val="003A62AD"/>
    <w:rsid w:val="003B38AF"/>
    <w:rsid w:val="003C0197"/>
    <w:rsid w:val="003C054B"/>
    <w:rsid w:val="003C06DC"/>
    <w:rsid w:val="003C17C0"/>
    <w:rsid w:val="003C1F5D"/>
    <w:rsid w:val="003D221B"/>
    <w:rsid w:val="003D5424"/>
    <w:rsid w:val="003F18C9"/>
    <w:rsid w:val="003F7918"/>
    <w:rsid w:val="00400B66"/>
    <w:rsid w:val="00401EBA"/>
    <w:rsid w:val="00403329"/>
    <w:rsid w:val="004034DC"/>
    <w:rsid w:val="0040401A"/>
    <w:rsid w:val="00405F17"/>
    <w:rsid w:val="00406B53"/>
    <w:rsid w:val="00407422"/>
    <w:rsid w:val="0041501F"/>
    <w:rsid w:val="004161DD"/>
    <w:rsid w:val="0042381F"/>
    <w:rsid w:val="00426A7C"/>
    <w:rsid w:val="00427876"/>
    <w:rsid w:val="004278ED"/>
    <w:rsid w:val="00434055"/>
    <w:rsid w:val="00436748"/>
    <w:rsid w:val="00442838"/>
    <w:rsid w:val="004462ED"/>
    <w:rsid w:val="004466A9"/>
    <w:rsid w:val="00446A94"/>
    <w:rsid w:val="004538D6"/>
    <w:rsid w:val="00455B17"/>
    <w:rsid w:val="00463ED4"/>
    <w:rsid w:val="00465E4F"/>
    <w:rsid w:val="004708BA"/>
    <w:rsid w:val="00473C2D"/>
    <w:rsid w:val="00483A02"/>
    <w:rsid w:val="00487195"/>
    <w:rsid w:val="00487E8E"/>
    <w:rsid w:val="00490452"/>
    <w:rsid w:val="00491C2F"/>
    <w:rsid w:val="004942BA"/>
    <w:rsid w:val="004952D0"/>
    <w:rsid w:val="00495749"/>
    <w:rsid w:val="00495B8D"/>
    <w:rsid w:val="004A2361"/>
    <w:rsid w:val="004A4C3E"/>
    <w:rsid w:val="004A6CC9"/>
    <w:rsid w:val="004B2F28"/>
    <w:rsid w:val="004B46FF"/>
    <w:rsid w:val="004C0C9D"/>
    <w:rsid w:val="004C12E7"/>
    <w:rsid w:val="004D302B"/>
    <w:rsid w:val="004D3F22"/>
    <w:rsid w:val="004D68F5"/>
    <w:rsid w:val="004E212A"/>
    <w:rsid w:val="004E3397"/>
    <w:rsid w:val="004E3B36"/>
    <w:rsid w:val="004E58FB"/>
    <w:rsid w:val="004E75C3"/>
    <w:rsid w:val="004F564B"/>
    <w:rsid w:val="00503E74"/>
    <w:rsid w:val="00504CA5"/>
    <w:rsid w:val="0050749B"/>
    <w:rsid w:val="00521B21"/>
    <w:rsid w:val="00522CE7"/>
    <w:rsid w:val="0052420D"/>
    <w:rsid w:val="005254BE"/>
    <w:rsid w:val="005254C7"/>
    <w:rsid w:val="00525828"/>
    <w:rsid w:val="00533135"/>
    <w:rsid w:val="00541476"/>
    <w:rsid w:val="00542F5F"/>
    <w:rsid w:val="00551E05"/>
    <w:rsid w:val="00562925"/>
    <w:rsid w:val="005741FE"/>
    <w:rsid w:val="005742EC"/>
    <w:rsid w:val="00577C63"/>
    <w:rsid w:val="005876F0"/>
    <w:rsid w:val="005A1070"/>
    <w:rsid w:val="005A1978"/>
    <w:rsid w:val="005A4C62"/>
    <w:rsid w:val="005B2638"/>
    <w:rsid w:val="005B3F5F"/>
    <w:rsid w:val="005B502E"/>
    <w:rsid w:val="005C0D40"/>
    <w:rsid w:val="005C3FE9"/>
    <w:rsid w:val="005D25A9"/>
    <w:rsid w:val="005D3A68"/>
    <w:rsid w:val="005D413F"/>
    <w:rsid w:val="005D6A3E"/>
    <w:rsid w:val="005D6BC9"/>
    <w:rsid w:val="005D7B5A"/>
    <w:rsid w:val="005E09B0"/>
    <w:rsid w:val="005E6455"/>
    <w:rsid w:val="005E675A"/>
    <w:rsid w:val="005E6EAA"/>
    <w:rsid w:val="005F136A"/>
    <w:rsid w:val="005F2B9C"/>
    <w:rsid w:val="005F3B99"/>
    <w:rsid w:val="005F53AE"/>
    <w:rsid w:val="005F633B"/>
    <w:rsid w:val="005F76ED"/>
    <w:rsid w:val="006001AB"/>
    <w:rsid w:val="006068EA"/>
    <w:rsid w:val="00607BE2"/>
    <w:rsid w:val="00610A69"/>
    <w:rsid w:val="006112C8"/>
    <w:rsid w:val="0061383F"/>
    <w:rsid w:val="00613A2A"/>
    <w:rsid w:val="006179AE"/>
    <w:rsid w:val="00623F10"/>
    <w:rsid w:val="00623FFA"/>
    <w:rsid w:val="0062558E"/>
    <w:rsid w:val="00627528"/>
    <w:rsid w:val="00634F8A"/>
    <w:rsid w:val="00642C7B"/>
    <w:rsid w:val="00644126"/>
    <w:rsid w:val="00651E0C"/>
    <w:rsid w:val="00652EF9"/>
    <w:rsid w:val="0066668A"/>
    <w:rsid w:val="00667AFE"/>
    <w:rsid w:val="00672604"/>
    <w:rsid w:val="00672FF0"/>
    <w:rsid w:val="0067473B"/>
    <w:rsid w:val="0067707E"/>
    <w:rsid w:val="00681E94"/>
    <w:rsid w:val="00682408"/>
    <w:rsid w:val="00685552"/>
    <w:rsid w:val="006859AC"/>
    <w:rsid w:val="006910C6"/>
    <w:rsid w:val="00692555"/>
    <w:rsid w:val="00693DDB"/>
    <w:rsid w:val="006946A1"/>
    <w:rsid w:val="006970DD"/>
    <w:rsid w:val="006971C9"/>
    <w:rsid w:val="006A2588"/>
    <w:rsid w:val="006A52EF"/>
    <w:rsid w:val="006A5582"/>
    <w:rsid w:val="006A6EA2"/>
    <w:rsid w:val="006A77A7"/>
    <w:rsid w:val="006A7AC6"/>
    <w:rsid w:val="006B43C0"/>
    <w:rsid w:val="006B5459"/>
    <w:rsid w:val="006C1515"/>
    <w:rsid w:val="006C29CE"/>
    <w:rsid w:val="006C4FCD"/>
    <w:rsid w:val="006E0B38"/>
    <w:rsid w:val="006E2E6A"/>
    <w:rsid w:val="006E3652"/>
    <w:rsid w:val="006E4560"/>
    <w:rsid w:val="006E5B90"/>
    <w:rsid w:val="006E6480"/>
    <w:rsid w:val="006E6678"/>
    <w:rsid w:val="006F001D"/>
    <w:rsid w:val="006F3880"/>
    <w:rsid w:val="006F51BB"/>
    <w:rsid w:val="006F5836"/>
    <w:rsid w:val="007109D3"/>
    <w:rsid w:val="00712A45"/>
    <w:rsid w:val="00712FE2"/>
    <w:rsid w:val="00713600"/>
    <w:rsid w:val="007157E4"/>
    <w:rsid w:val="00716976"/>
    <w:rsid w:val="00720085"/>
    <w:rsid w:val="007209B4"/>
    <w:rsid w:val="007211A8"/>
    <w:rsid w:val="00721B61"/>
    <w:rsid w:val="007240CB"/>
    <w:rsid w:val="007267DC"/>
    <w:rsid w:val="007334EF"/>
    <w:rsid w:val="00736515"/>
    <w:rsid w:val="00737598"/>
    <w:rsid w:val="00740325"/>
    <w:rsid w:val="007409FC"/>
    <w:rsid w:val="007427C3"/>
    <w:rsid w:val="00742ECE"/>
    <w:rsid w:val="00742FC6"/>
    <w:rsid w:val="007456C2"/>
    <w:rsid w:val="00750569"/>
    <w:rsid w:val="00750877"/>
    <w:rsid w:val="00750B14"/>
    <w:rsid w:val="00752B9A"/>
    <w:rsid w:val="00760B81"/>
    <w:rsid w:val="007658F5"/>
    <w:rsid w:val="0076673E"/>
    <w:rsid w:val="00772550"/>
    <w:rsid w:val="0077798C"/>
    <w:rsid w:val="007849D7"/>
    <w:rsid w:val="007857E4"/>
    <w:rsid w:val="0078762D"/>
    <w:rsid w:val="0079268C"/>
    <w:rsid w:val="00796BF0"/>
    <w:rsid w:val="007A15CA"/>
    <w:rsid w:val="007A2B15"/>
    <w:rsid w:val="007A3837"/>
    <w:rsid w:val="007B4637"/>
    <w:rsid w:val="007B6EE2"/>
    <w:rsid w:val="007C5021"/>
    <w:rsid w:val="007C564D"/>
    <w:rsid w:val="007D0D4F"/>
    <w:rsid w:val="007D69C0"/>
    <w:rsid w:val="007D786C"/>
    <w:rsid w:val="007F11B8"/>
    <w:rsid w:val="007F2695"/>
    <w:rsid w:val="007F3191"/>
    <w:rsid w:val="00802B96"/>
    <w:rsid w:val="00803EE1"/>
    <w:rsid w:val="00805832"/>
    <w:rsid w:val="00813BEC"/>
    <w:rsid w:val="00820B5A"/>
    <w:rsid w:val="00822082"/>
    <w:rsid w:val="00823C4B"/>
    <w:rsid w:val="00824D65"/>
    <w:rsid w:val="00825475"/>
    <w:rsid w:val="008351C2"/>
    <w:rsid w:val="008361ED"/>
    <w:rsid w:val="00836ED0"/>
    <w:rsid w:val="00837958"/>
    <w:rsid w:val="00837A55"/>
    <w:rsid w:val="00841867"/>
    <w:rsid w:val="00843CB6"/>
    <w:rsid w:val="00844C86"/>
    <w:rsid w:val="00847907"/>
    <w:rsid w:val="008504A0"/>
    <w:rsid w:val="00852F34"/>
    <w:rsid w:val="008537B6"/>
    <w:rsid w:val="008553D0"/>
    <w:rsid w:val="008568B2"/>
    <w:rsid w:val="008632CE"/>
    <w:rsid w:val="008728A6"/>
    <w:rsid w:val="00872AC3"/>
    <w:rsid w:val="008743F1"/>
    <w:rsid w:val="00874A85"/>
    <w:rsid w:val="008776F4"/>
    <w:rsid w:val="00877A57"/>
    <w:rsid w:val="00880631"/>
    <w:rsid w:val="0088085E"/>
    <w:rsid w:val="008853E1"/>
    <w:rsid w:val="00885D9B"/>
    <w:rsid w:val="0089292C"/>
    <w:rsid w:val="00892BC7"/>
    <w:rsid w:val="00893828"/>
    <w:rsid w:val="0089386D"/>
    <w:rsid w:val="0089571E"/>
    <w:rsid w:val="00897DED"/>
    <w:rsid w:val="008A0781"/>
    <w:rsid w:val="008A140E"/>
    <w:rsid w:val="008A3723"/>
    <w:rsid w:val="008A3A83"/>
    <w:rsid w:val="008A588A"/>
    <w:rsid w:val="008B4FBE"/>
    <w:rsid w:val="008B6BD0"/>
    <w:rsid w:val="008C22F7"/>
    <w:rsid w:val="008C79A3"/>
    <w:rsid w:val="008D4004"/>
    <w:rsid w:val="008D468A"/>
    <w:rsid w:val="008D4FB0"/>
    <w:rsid w:val="008E176B"/>
    <w:rsid w:val="008E1BDA"/>
    <w:rsid w:val="008E2731"/>
    <w:rsid w:val="008E5684"/>
    <w:rsid w:val="008F0C82"/>
    <w:rsid w:val="00902460"/>
    <w:rsid w:val="009033A7"/>
    <w:rsid w:val="009072AF"/>
    <w:rsid w:val="00910C8D"/>
    <w:rsid w:val="009122FA"/>
    <w:rsid w:val="009218BD"/>
    <w:rsid w:val="00936833"/>
    <w:rsid w:val="0094068A"/>
    <w:rsid w:val="0094517B"/>
    <w:rsid w:val="00946C34"/>
    <w:rsid w:val="0095104E"/>
    <w:rsid w:val="00951247"/>
    <w:rsid w:val="00951A6F"/>
    <w:rsid w:val="00963C31"/>
    <w:rsid w:val="00964D41"/>
    <w:rsid w:val="00965576"/>
    <w:rsid w:val="009677BE"/>
    <w:rsid w:val="00967F74"/>
    <w:rsid w:val="009710BC"/>
    <w:rsid w:val="00974B4B"/>
    <w:rsid w:val="00974C18"/>
    <w:rsid w:val="009754AF"/>
    <w:rsid w:val="009754FB"/>
    <w:rsid w:val="00975F6A"/>
    <w:rsid w:val="00977728"/>
    <w:rsid w:val="00980560"/>
    <w:rsid w:val="009819C4"/>
    <w:rsid w:val="00985C1B"/>
    <w:rsid w:val="0099748D"/>
    <w:rsid w:val="0099797B"/>
    <w:rsid w:val="009A055E"/>
    <w:rsid w:val="009A567E"/>
    <w:rsid w:val="009A7EB5"/>
    <w:rsid w:val="009B2064"/>
    <w:rsid w:val="009B2955"/>
    <w:rsid w:val="009C3722"/>
    <w:rsid w:val="009D7F76"/>
    <w:rsid w:val="009E0503"/>
    <w:rsid w:val="009E0567"/>
    <w:rsid w:val="009E3618"/>
    <w:rsid w:val="009E6294"/>
    <w:rsid w:val="009F3237"/>
    <w:rsid w:val="009F503D"/>
    <w:rsid w:val="009F58A9"/>
    <w:rsid w:val="009F5E22"/>
    <w:rsid w:val="00A03BE6"/>
    <w:rsid w:val="00A049EB"/>
    <w:rsid w:val="00A04A46"/>
    <w:rsid w:val="00A061EF"/>
    <w:rsid w:val="00A10BE6"/>
    <w:rsid w:val="00A16D4A"/>
    <w:rsid w:val="00A20412"/>
    <w:rsid w:val="00A20757"/>
    <w:rsid w:val="00A21302"/>
    <w:rsid w:val="00A21563"/>
    <w:rsid w:val="00A21D54"/>
    <w:rsid w:val="00A3438B"/>
    <w:rsid w:val="00A35F2D"/>
    <w:rsid w:val="00A451EF"/>
    <w:rsid w:val="00A4538B"/>
    <w:rsid w:val="00A46C9B"/>
    <w:rsid w:val="00A475A8"/>
    <w:rsid w:val="00A47887"/>
    <w:rsid w:val="00A47A06"/>
    <w:rsid w:val="00A50406"/>
    <w:rsid w:val="00A509C2"/>
    <w:rsid w:val="00A54FF2"/>
    <w:rsid w:val="00A55378"/>
    <w:rsid w:val="00A56778"/>
    <w:rsid w:val="00A61370"/>
    <w:rsid w:val="00A65067"/>
    <w:rsid w:val="00A65B32"/>
    <w:rsid w:val="00A67C6A"/>
    <w:rsid w:val="00A74F39"/>
    <w:rsid w:val="00A77253"/>
    <w:rsid w:val="00A81560"/>
    <w:rsid w:val="00A856D3"/>
    <w:rsid w:val="00A92579"/>
    <w:rsid w:val="00AA01CF"/>
    <w:rsid w:val="00AA08D0"/>
    <w:rsid w:val="00AA42A8"/>
    <w:rsid w:val="00AB2D30"/>
    <w:rsid w:val="00AB7AB9"/>
    <w:rsid w:val="00AC38AC"/>
    <w:rsid w:val="00AC6C6B"/>
    <w:rsid w:val="00AD6775"/>
    <w:rsid w:val="00AE523B"/>
    <w:rsid w:val="00AF0D77"/>
    <w:rsid w:val="00AF3AEB"/>
    <w:rsid w:val="00AF7A03"/>
    <w:rsid w:val="00B0169B"/>
    <w:rsid w:val="00B048CE"/>
    <w:rsid w:val="00B13200"/>
    <w:rsid w:val="00B1384A"/>
    <w:rsid w:val="00B22716"/>
    <w:rsid w:val="00B24771"/>
    <w:rsid w:val="00B26433"/>
    <w:rsid w:val="00B30630"/>
    <w:rsid w:val="00B3255D"/>
    <w:rsid w:val="00B542F3"/>
    <w:rsid w:val="00B55E7E"/>
    <w:rsid w:val="00B56124"/>
    <w:rsid w:val="00B56A1E"/>
    <w:rsid w:val="00B57019"/>
    <w:rsid w:val="00B57D87"/>
    <w:rsid w:val="00B606D1"/>
    <w:rsid w:val="00B617FC"/>
    <w:rsid w:val="00B63BD2"/>
    <w:rsid w:val="00B66E1F"/>
    <w:rsid w:val="00B70B10"/>
    <w:rsid w:val="00B70CEF"/>
    <w:rsid w:val="00B81C36"/>
    <w:rsid w:val="00B85971"/>
    <w:rsid w:val="00B92541"/>
    <w:rsid w:val="00B930AF"/>
    <w:rsid w:val="00B93928"/>
    <w:rsid w:val="00B94B8E"/>
    <w:rsid w:val="00B95DD2"/>
    <w:rsid w:val="00B971D1"/>
    <w:rsid w:val="00BA0DB7"/>
    <w:rsid w:val="00BA4AFD"/>
    <w:rsid w:val="00BB4127"/>
    <w:rsid w:val="00BC2D0E"/>
    <w:rsid w:val="00BC4773"/>
    <w:rsid w:val="00BC7885"/>
    <w:rsid w:val="00BD1592"/>
    <w:rsid w:val="00BD3BE4"/>
    <w:rsid w:val="00BD3E38"/>
    <w:rsid w:val="00BD4E20"/>
    <w:rsid w:val="00BD6189"/>
    <w:rsid w:val="00BE31FA"/>
    <w:rsid w:val="00BE361C"/>
    <w:rsid w:val="00BE6E02"/>
    <w:rsid w:val="00BF3A01"/>
    <w:rsid w:val="00BF44D3"/>
    <w:rsid w:val="00BF7A9E"/>
    <w:rsid w:val="00C003C6"/>
    <w:rsid w:val="00C012B8"/>
    <w:rsid w:val="00C0678F"/>
    <w:rsid w:val="00C16125"/>
    <w:rsid w:val="00C16E68"/>
    <w:rsid w:val="00C17300"/>
    <w:rsid w:val="00C2266F"/>
    <w:rsid w:val="00C24B53"/>
    <w:rsid w:val="00C26334"/>
    <w:rsid w:val="00C30020"/>
    <w:rsid w:val="00C302D1"/>
    <w:rsid w:val="00C30524"/>
    <w:rsid w:val="00C30C9B"/>
    <w:rsid w:val="00C30F4D"/>
    <w:rsid w:val="00C31656"/>
    <w:rsid w:val="00C31F50"/>
    <w:rsid w:val="00C348D8"/>
    <w:rsid w:val="00C46FF4"/>
    <w:rsid w:val="00C47785"/>
    <w:rsid w:val="00C50BA2"/>
    <w:rsid w:val="00C52374"/>
    <w:rsid w:val="00C53737"/>
    <w:rsid w:val="00C56941"/>
    <w:rsid w:val="00C60F5D"/>
    <w:rsid w:val="00C63837"/>
    <w:rsid w:val="00C67C63"/>
    <w:rsid w:val="00C7553F"/>
    <w:rsid w:val="00C85A5B"/>
    <w:rsid w:val="00C878B8"/>
    <w:rsid w:val="00C900F5"/>
    <w:rsid w:val="00C95629"/>
    <w:rsid w:val="00CA0260"/>
    <w:rsid w:val="00CA3BFA"/>
    <w:rsid w:val="00CA44BE"/>
    <w:rsid w:val="00CA6E3C"/>
    <w:rsid w:val="00CB14BF"/>
    <w:rsid w:val="00CB20CA"/>
    <w:rsid w:val="00CB4BF3"/>
    <w:rsid w:val="00CB4D39"/>
    <w:rsid w:val="00CB52A7"/>
    <w:rsid w:val="00CB5388"/>
    <w:rsid w:val="00CB7BC3"/>
    <w:rsid w:val="00CC2CD9"/>
    <w:rsid w:val="00CD2445"/>
    <w:rsid w:val="00CD3C95"/>
    <w:rsid w:val="00CF135D"/>
    <w:rsid w:val="00CF2991"/>
    <w:rsid w:val="00CF3746"/>
    <w:rsid w:val="00CF5D64"/>
    <w:rsid w:val="00CF6E92"/>
    <w:rsid w:val="00D03591"/>
    <w:rsid w:val="00D035B2"/>
    <w:rsid w:val="00D12F1A"/>
    <w:rsid w:val="00D14EC2"/>
    <w:rsid w:val="00D17765"/>
    <w:rsid w:val="00D2166D"/>
    <w:rsid w:val="00D22FC9"/>
    <w:rsid w:val="00D2517A"/>
    <w:rsid w:val="00D343CD"/>
    <w:rsid w:val="00D41577"/>
    <w:rsid w:val="00D432BE"/>
    <w:rsid w:val="00D52A6D"/>
    <w:rsid w:val="00D52C82"/>
    <w:rsid w:val="00D57C6B"/>
    <w:rsid w:val="00D64183"/>
    <w:rsid w:val="00D7087B"/>
    <w:rsid w:val="00D80AA5"/>
    <w:rsid w:val="00D82AEE"/>
    <w:rsid w:val="00D83955"/>
    <w:rsid w:val="00D841AC"/>
    <w:rsid w:val="00D86583"/>
    <w:rsid w:val="00D86D69"/>
    <w:rsid w:val="00D87CAD"/>
    <w:rsid w:val="00D91EC7"/>
    <w:rsid w:val="00D9247D"/>
    <w:rsid w:val="00D934EA"/>
    <w:rsid w:val="00D95D3F"/>
    <w:rsid w:val="00D963AB"/>
    <w:rsid w:val="00D97B59"/>
    <w:rsid w:val="00DA45C5"/>
    <w:rsid w:val="00DA48B4"/>
    <w:rsid w:val="00DA50D6"/>
    <w:rsid w:val="00DB657E"/>
    <w:rsid w:val="00DC2D1D"/>
    <w:rsid w:val="00DC426C"/>
    <w:rsid w:val="00DC53AE"/>
    <w:rsid w:val="00DD78E5"/>
    <w:rsid w:val="00DE1523"/>
    <w:rsid w:val="00DE4F57"/>
    <w:rsid w:val="00DF1483"/>
    <w:rsid w:val="00DF4B6A"/>
    <w:rsid w:val="00DF4D5E"/>
    <w:rsid w:val="00E00478"/>
    <w:rsid w:val="00E020CB"/>
    <w:rsid w:val="00E032D9"/>
    <w:rsid w:val="00E07C0F"/>
    <w:rsid w:val="00E1157E"/>
    <w:rsid w:val="00E24A2E"/>
    <w:rsid w:val="00E27D42"/>
    <w:rsid w:val="00E30B10"/>
    <w:rsid w:val="00E313A9"/>
    <w:rsid w:val="00E31993"/>
    <w:rsid w:val="00E34A20"/>
    <w:rsid w:val="00E351C1"/>
    <w:rsid w:val="00E4390E"/>
    <w:rsid w:val="00E5077E"/>
    <w:rsid w:val="00E52904"/>
    <w:rsid w:val="00E542C8"/>
    <w:rsid w:val="00E57166"/>
    <w:rsid w:val="00E604D2"/>
    <w:rsid w:val="00E61F42"/>
    <w:rsid w:val="00E63021"/>
    <w:rsid w:val="00E63380"/>
    <w:rsid w:val="00E673B9"/>
    <w:rsid w:val="00E67BB4"/>
    <w:rsid w:val="00E70D2B"/>
    <w:rsid w:val="00E77EC2"/>
    <w:rsid w:val="00E83359"/>
    <w:rsid w:val="00E86E0B"/>
    <w:rsid w:val="00E87E0A"/>
    <w:rsid w:val="00E911FA"/>
    <w:rsid w:val="00E925A2"/>
    <w:rsid w:val="00E96C27"/>
    <w:rsid w:val="00E97244"/>
    <w:rsid w:val="00EA0E88"/>
    <w:rsid w:val="00EA4816"/>
    <w:rsid w:val="00EA54FA"/>
    <w:rsid w:val="00EB4DE5"/>
    <w:rsid w:val="00EB77DE"/>
    <w:rsid w:val="00EC6269"/>
    <w:rsid w:val="00ED08DF"/>
    <w:rsid w:val="00ED0ACC"/>
    <w:rsid w:val="00ED3301"/>
    <w:rsid w:val="00ED742E"/>
    <w:rsid w:val="00ED764A"/>
    <w:rsid w:val="00ED7B23"/>
    <w:rsid w:val="00EE2C0B"/>
    <w:rsid w:val="00EF085F"/>
    <w:rsid w:val="00EF206D"/>
    <w:rsid w:val="00EF21CD"/>
    <w:rsid w:val="00EF31DC"/>
    <w:rsid w:val="00EF4F10"/>
    <w:rsid w:val="00F01919"/>
    <w:rsid w:val="00F01E19"/>
    <w:rsid w:val="00F02358"/>
    <w:rsid w:val="00F06779"/>
    <w:rsid w:val="00F0769F"/>
    <w:rsid w:val="00F10226"/>
    <w:rsid w:val="00F103E6"/>
    <w:rsid w:val="00F10CF9"/>
    <w:rsid w:val="00F111E6"/>
    <w:rsid w:val="00F116C5"/>
    <w:rsid w:val="00F13C15"/>
    <w:rsid w:val="00F1502D"/>
    <w:rsid w:val="00F16387"/>
    <w:rsid w:val="00F1642D"/>
    <w:rsid w:val="00F21E31"/>
    <w:rsid w:val="00F275A0"/>
    <w:rsid w:val="00F45761"/>
    <w:rsid w:val="00F47E37"/>
    <w:rsid w:val="00F525E8"/>
    <w:rsid w:val="00F56533"/>
    <w:rsid w:val="00F57670"/>
    <w:rsid w:val="00F577CF"/>
    <w:rsid w:val="00F63C06"/>
    <w:rsid w:val="00F65B02"/>
    <w:rsid w:val="00F6640E"/>
    <w:rsid w:val="00F7624D"/>
    <w:rsid w:val="00F77B4A"/>
    <w:rsid w:val="00F8011C"/>
    <w:rsid w:val="00F804B7"/>
    <w:rsid w:val="00F81631"/>
    <w:rsid w:val="00F903E7"/>
    <w:rsid w:val="00F93363"/>
    <w:rsid w:val="00F94AD5"/>
    <w:rsid w:val="00F95263"/>
    <w:rsid w:val="00FA0D67"/>
    <w:rsid w:val="00FA0E51"/>
    <w:rsid w:val="00FA44AC"/>
    <w:rsid w:val="00FA492A"/>
    <w:rsid w:val="00FA7E60"/>
    <w:rsid w:val="00FB309E"/>
    <w:rsid w:val="00FB4AF7"/>
    <w:rsid w:val="00FB6506"/>
    <w:rsid w:val="00FC0871"/>
    <w:rsid w:val="00FC1E79"/>
    <w:rsid w:val="00FC33A0"/>
    <w:rsid w:val="00FC41D7"/>
    <w:rsid w:val="00FC450B"/>
    <w:rsid w:val="00FC57B3"/>
    <w:rsid w:val="00FD5C4E"/>
    <w:rsid w:val="00FE67AC"/>
    <w:rsid w:val="00FF2123"/>
    <w:rsid w:val="00FF2311"/>
    <w:rsid w:val="00FF2D85"/>
    <w:rsid w:val="06F01CCA"/>
    <w:rsid w:val="0ADF1B70"/>
    <w:rsid w:val="12050F82"/>
    <w:rsid w:val="189954A3"/>
    <w:rsid w:val="6526D2CF"/>
    <w:rsid w:val="729FE988"/>
    <w:rsid w:val="745DEA54"/>
    <w:rsid w:val="7C6FA7B1"/>
    <w:rsid w:val="7D586E81"/>
    <w:rsid w:val="7F86FEFA"/>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4AF46D"/>
  <w15:docId w15:val="{1A58A9F5-9337-4B9E-B8E2-14A230830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de-D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67DC"/>
    <w:rPr>
      <w:sz w:val="24"/>
      <w:lang w:eastAsia="de-DE"/>
    </w:rPr>
  </w:style>
  <w:style w:type="paragraph" w:styleId="berschrift1">
    <w:name w:val="heading 1"/>
    <w:basedOn w:val="Standard"/>
    <w:next w:val="Standard"/>
    <w:qFormat/>
    <w:rsid w:val="008E176B"/>
    <w:pPr>
      <w:keepNext/>
      <w:outlineLvl w:val="0"/>
    </w:pPr>
    <w:rPr>
      <w:rFonts w:ascii="Arial" w:hAnsi="Arial"/>
      <w:b/>
      <w:w w:val="106"/>
      <w:sz w:val="22"/>
    </w:rPr>
  </w:style>
  <w:style w:type="paragraph" w:styleId="berschrift2">
    <w:name w:val="heading 2"/>
    <w:basedOn w:val="Standard"/>
    <w:next w:val="Standard"/>
    <w:qFormat/>
    <w:rsid w:val="004D3F22"/>
    <w:pPr>
      <w:keepNext/>
      <w:outlineLvl w:val="1"/>
    </w:pPr>
    <w:rPr>
      <w:rFonts w:ascii="Arial" w:hAnsi="Arial"/>
      <w:i/>
      <w:w w:val="85"/>
      <w:sz w:val="20"/>
      <w:lang w:val="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E630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rsid w:val="00403329"/>
    <w:pPr>
      <w:tabs>
        <w:tab w:val="center" w:pos="4536"/>
        <w:tab w:val="right" w:pos="9072"/>
      </w:tabs>
    </w:pPr>
  </w:style>
  <w:style w:type="paragraph" w:styleId="Fuzeile">
    <w:name w:val="footer"/>
    <w:basedOn w:val="Standard"/>
    <w:rsid w:val="00403329"/>
    <w:pPr>
      <w:tabs>
        <w:tab w:val="center" w:pos="4536"/>
        <w:tab w:val="right" w:pos="9072"/>
      </w:tabs>
    </w:pPr>
  </w:style>
  <w:style w:type="character" w:styleId="Seitenzahl">
    <w:name w:val="page number"/>
    <w:basedOn w:val="Absatz-Standardschriftart"/>
    <w:rsid w:val="00403329"/>
  </w:style>
  <w:style w:type="paragraph" w:styleId="Sprechblasentext">
    <w:name w:val="Balloon Text"/>
    <w:basedOn w:val="Standard"/>
    <w:semiHidden/>
    <w:rsid w:val="00A50406"/>
    <w:rPr>
      <w:rFonts w:ascii="Tahoma" w:hAnsi="Tahoma" w:cs="Tahoma"/>
      <w:sz w:val="16"/>
      <w:szCs w:val="16"/>
    </w:rPr>
  </w:style>
  <w:style w:type="character" w:styleId="Hyperlink">
    <w:name w:val="Hyperlink"/>
    <w:basedOn w:val="Absatz-Standardschriftart"/>
    <w:uiPriority w:val="99"/>
    <w:rsid w:val="00270CB7"/>
    <w:rPr>
      <w:color w:val="0000FF"/>
      <w:u w:val="single"/>
    </w:rPr>
  </w:style>
  <w:style w:type="character" w:customStyle="1" w:styleId="KopfzeileZchn">
    <w:name w:val="Kopfzeile Zchn"/>
    <w:basedOn w:val="Absatz-Standardschriftart"/>
    <w:link w:val="Kopfzeile"/>
    <w:uiPriority w:val="99"/>
    <w:rsid w:val="00885D9B"/>
    <w:rPr>
      <w:sz w:val="24"/>
      <w:lang w:eastAsia="de-DE"/>
    </w:rPr>
  </w:style>
  <w:style w:type="character" w:styleId="Platzhaltertext">
    <w:name w:val="Placeholder Text"/>
    <w:basedOn w:val="Absatz-Standardschriftart"/>
    <w:uiPriority w:val="99"/>
    <w:semiHidden/>
    <w:rsid w:val="00E97244"/>
    <w:rPr>
      <w:color w:val="808080"/>
    </w:rPr>
  </w:style>
  <w:style w:type="character" w:styleId="NichtaufgelsteErwhnung">
    <w:name w:val="Unresolved Mention"/>
    <w:basedOn w:val="Absatz-Standardschriftart"/>
    <w:uiPriority w:val="99"/>
    <w:semiHidden/>
    <w:unhideWhenUsed/>
    <w:rsid w:val="00D9247D"/>
    <w:rPr>
      <w:color w:val="605E5C"/>
      <w:shd w:val="clear" w:color="auto" w:fill="E1DFDD"/>
    </w:rPr>
  </w:style>
  <w:style w:type="paragraph" w:styleId="berarbeitung">
    <w:name w:val="Revision"/>
    <w:hidden/>
    <w:uiPriority w:val="99"/>
    <w:semiHidden/>
    <w:rsid w:val="004A6CC9"/>
    <w:rPr>
      <w:sz w:val="24"/>
      <w:lang w:eastAsia="de-DE"/>
    </w:rPr>
  </w:style>
  <w:style w:type="character" w:styleId="Kommentarzeichen">
    <w:name w:val="annotation reference"/>
    <w:basedOn w:val="Absatz-Standardschriftart"/>
    <w:uiPriority w:val="99"/>
    <w:semiHidden/>
    <w:unhideWhenUsed/>
    <w:rsid w:val="004A6CC9"/>
    <w:rPr>
      <w:sz w:val="16"/>
      <w:szCs w:val="16"/>
    </w:rPr>
  </w:style>
  <w:style w:type="paragraph" w:styleId="Kommentartext">
    <w:name w:val="annotation text"/>
    <w:basedOn w:val="Standard"/>
    <w:link w:val="KommentartextZchn"/>
    <w:uiPriority w:val="99"/>
    <w:unhideWhenUsed/>
    <w:rsid w:val="004A6CC9"/>
    <w:rPr>
      <w:sz w:val="20"/>
    </w:rPr>
  </w:style>
  <w:style w:type="character" w:customStyle="1" w:styleId="KommentartextZchn">
    <w:name w:val="Kommentartext Zchn"/>
    <w:basedOn w:val="Absatz-Standardschriftart"/>
    <w:link w:val="Kommentartext"/>
    <w:uiPriority w:val="99"/>
    <w:rsid w:val="004A6CC9"/>
    <w:rPr>
      <w:lang w:eastAsia="de-DE"/>
    </w:rPr>
  </w:style>
  <w:style w:type="paragraph" w:styleId="Kommentarthema">
    <w:name w:val="annotation subject"/>
    <w:basedOn w:val="Kommentartext"/>
    <w:next w:val="Kommentartext"/>
    <w:link w:val="KommentarthemaZchn"/>
    <w:uiPriority w:val="99"/>
    <w:semiHidden/>
    <w:unhideWhenUsed/>
    <w:rsid w:val="004A6CC9"/>
    <w:rPr>
      <w:b/>
      <w:bCs/>
    </w:rPr>
  </w:style>
  <w:style w:type="character" w:customStyle="1" w:styleId="KommentarthemaZchn">
    <w:name w:val="Kommentarthema Zchn"/>
    <w:basedOn w:val="KommentartextZchn"/>
    <w:link w:val="Kommentarthema"/>
    <w:uiPriority w:val="99"/>
    <w:semiHidden/>
    <w:rsid w:val="004A6CC9"/>
    <w:rPr>
      <w:b/>
      <w:bCs/>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967273">
      <w:bodyDiv w:val="1"/>
      <w:marLeft w:val="0"/>
      <w:marRight w:val="0"/>
      <w:marTop w:val="0"/>
      <w:marBottom w:val="0"/>
      <w:divBdr>
        <w:top w:val="none" w:sz="0" w:space="0" w:color="auto"/>
        <w:left w:val="none" w:sz="0" w:space="0" w:color="auto"/>
        <w:bottom w:val="none" w:sz="0" w:space="0" w:color="auto"/>
        <w:right w:val="none" w:sz="0" w:space="0" w:color="auto"/>
      </w:divBdr>
    </w:div>
    <w:div w:id="438915389">
      <w:bodyDiv w:val="1"/>
      <w:marLeft w:val="0"/>
      <w:marRight w:val="0"/>
      <w:marTop w:val="0"/>
      <w:marBottom w:val="0"/>
      <w:divBdr>
        <w:top w:val="none" w:sz="0" w:space="0" w:color="auto"/>
        <w:left w:val="none" w:sz="0" w:space="0" w:color="auto"/>
        <w:bottom w:val="none" w:sz="0" w:space="0" w:color="auto"/>
        <w:right w:val="none" w:sz="0" w:space="0" w:color="auto"/>
      </w:divBdr>
    </w:div>
    <w:div w:id="1066413536">
      <w:bodyDiv w:val="1"/>
      <w:marLeft w:val="0"/>
      <w:marRight w:val="0"/>
      <w:marTop w:val="0"/>
      <w:marBottom w:val="0"/>
      <w:divBdr>
        <w:top w:val="none" w:sz="0" w:space="0" w:color="auto"/>
        <w:left w:val="none" w:sz="0" w:space="0" w:color="auto"/>
        <w:bottom w:val="none" w:sz="0" w:space="0" w:color="auto"/>
        <w:right w:val="none" w:sz="0" w:space="0" w:color="auto"/>
      </w:divBdr>
    </w:div>
    <w:div w:id="2066445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bitzer.de/de/de/karriere/berufsgruppen/ausbildung-und-studium/" TargetMode="Externa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hyperlink" Target="http://www.bitzer.de" TargetMode="Externa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yperlink" Target="https://www.youtube.com/playlist?list=PLJBBLVlz6hcAckj-lpNJgyajzQBCwTH-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547B097DF74A82B4E2B33EEADD42E5"/>
        <w:category>
          <w:name w:val="Allgemein"/>
          <w:gallery w:val="placeholder"/>
        </w:category>
        <w:types>
          <w:type w:val="bbPlcHdr"/>
        </w:types>
        <w:behaviors>
          <w:behavior w:val="content"/>
        </w:behaviors>
        <w:guid w:val="{4DEAADA4-4691-4AAA-8FAC-00B0B945F39F}"/>
      </w:docPartPr>
      <w:docPartBody>
        <w:p w:rsidR="00FC41D7" w:rsidRDefault="00FC41D7">
          <w:pPr>
            <w:pStyle w:val="C5547B097DF74A82B4E2B33EEADD42E5"/>
          </w:pPr>
          <w:r w:rsidRPr="006654DF">
            <w:rPr>
              <w:rStyle w:val="Platzhaltertext"/>
            </w:rPr>
            <w:t>Klicken oder tippen Sie hier, um Text einzugeben.</w:t>
          </w:r>
        </w:p>
      </w:docPartBody>
    </w:docPart>
    <w:docPart>
      <w:docPartPr>
        <w:name w:val="A20DC393F30441B390961E1CD24A2521"/>
        <w:category>
          <w:name w:val="Allgemein"/>
          <w:gallery w:val="placeholder"/>
        </w:category>
        <w:types>
          <w:type w:val="bbPlcHdr"/>
        </w:types>
        <w:behaviors>
          <w:behavior w:val="content"/>
        </w:behaviors>
        <w:guid w:val="{4F232FCB-0542-459B-8007-E3A96A6B7F55}"/>
      </w:docPartPr>
      <w:docPartBody>
        <w:p w:rsidR="00FC41D7" w:rsidRDefault="00FC41D7">
          <w:pPr>
            <w:pStyle w:val="A20DC393F30441B390961E1CD24A2521"/>
          </w:pPr>
          <w:r w:rsidRPr="006654DF">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5002EFF" w:usb1="C200ACFF"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1D7"/>
    <w:rsid w:val="00027415"/>
    <w:rsid w:val="000771E5"/>
    <w:rsid w:val="00081C7F"/>
    <w:rsid w:val="000A4F20"/>
    <w:rsid w:val="000B37CA"/>
    <w:rsid w:val="001830F2"/>
    <w:rsid w:val="001A2F70"/>
    <w:rsid w:val="001E1E09"/>
    <w:rsid w:val="001E7B80"/>
    <w:rsid w:val="002D414D"/>
    <w:rsid w:val="002D67E0"/>
    <w:rsid w:val="002F30FE"/>
    <w:rsid w:val="004034DC"/>
    <w:rsid w:val="00406B53"/>
    <w:rsid w:val="00442838"/>
    <w:rsid w:val="004466A9"/>
    <w:rsid w:val="00480AB7"/>
    <w:rsid w:val="00494EF6"/>
    <w:rsid w:val="004B2F28"/>
    <w:rsid w:val="004B3F9D"/>
    <w:rsid w:val="00525828"/>
    <w:rsid w:val="0056672C"/>
    <w:rsid w:val="005A7222"/>
    <w:rsid w:val="005E6455"/>
    <w:rsid w:val="006503F7"/>
    <w:rsid w:val="006B5459"/>
    <w:rsid w:val="006D78CA"/>
    <w:rsid w:val="00704A59"/>
    <w:rsid w:val="007539F4"/>
    <w:rsid w:val="00774496"/>
    <w:rsid w:val="0087675C"/>
    <w:rsid w:val="008776F4"/>
    <w:rsid w:val="00877A57"/>
    <w:rsid w:val="0088085E"/>
    <w:rsid w:val="008C22F7"/>
    <w:rsid w:val="009072AF"/>
    <w:rsid w:val="00974C18"/>
    <w:rsid w:val="009B2955"/>
    <w:rsid w:val="00A77253"/>
    <w:rsid w:val="00A92579"/>
    <w:rsid w:val="00B36F68"/>
    <w:rsid w:val="00B853CC"/>
    <w:rsid w:val="00C30F4D"/>
    <w:rsid w:val="00D51BEF"/>
    <w:rsid w:val="00D67ED8"/>
    <w:rsid w:val="00D841AC"/>
    <w:rsid w:val="00DF1AFB"/>
    <w:rsid w:val="00E635DA"/>
    <w:rsid w:val="00F103E6"/>
    <w:rsid w:val="00F65B02"/>
    <w:rsid w:val="00F6640E"/>
    <w:rsid w:val="00F81631"/>
    <w:rsid w:val="00F951B2"/>
    <w:rsid w:val="00FA0E51"/>
    <w:rsid w:val="00FC41D7"/>
    <w:rsid w:val="00FD2257"/>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C5547B097DF74A82B4E2B33EEADD42E5">
    <w:name w:val="C5547B097DF74A82B4E2B33EEADD42E5"/>
  </w:style>
  <w:style w:type="paragraph" w:customStyle="1" w:styleId="A20DC393F30441B390961E1CD24A2521">
    <w:name w:val="A20DC393F30441B390961E1CD24A252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d6a2b8f-c518-4a16-a35f-018db47603b8">
      <Terms xmlns="http://schemas.microsoft.com/office/infopath/2007/PartnerControls"/>
    </lcf76f155ced4ddcb4097134ff3c332f>
    <TaxCatchAll xmlns="fd2c8760-fd49-4ad7-b0eb-e4505a1fa2f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77D3F658AEC3C48BBF393F29EC9F271" ma:contentTypeVersion="13" ma:contentTypeDescription="Ein neues Dokument erstellen." ma:contentTypeScope="" ma:versionID="16cf5cd69ccacc6f5ead20a4fcae2dbb">
  <xsd:schema xmlns:xsd="http://www.w3.org/2001/XMLSchema" xmlns:xs="http://www.w3.org/2001/XMLSchema" xmlns:p="http://schemas.microsoft.com/office/2006/metadata/properties" xmlns:ns2="dd6a2b8f-c518-4a16-a35f-018db47603b8" xmlns:ns3="fd2c8760-fd49-4ad7-b0eb-e4505a1fa2ff" targetNamespace="http://schemas.microsoft.com/office/2006/metadata/properties" ma:root="true" ma:fieldsID="3fe81f03efeb2389ec47c9dd66eb7041" ns2:_="" ns3:_="">
    <xsd:import namespace="dd6a2b8f-c518-4a16-a35f-018db47603b8"/>
    <xsd:import namespace="fd2c8760-fd49-4ad7-b0eb-e4505a1fa2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6a2b8f-c518-4a16-a35f-018db47603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3b215e8-8de2-4741-8ae7-261556133c1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d2c8760-fd49-4ad7-b0eb-e4505a1fa2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abf82a5-1c96-4a08-be28-6e5e5a00172e}" ma:internalName="TaxCatchAll" ma:showField="CatchAllData" ma:web="fd2c8760-fd49-4ad7-b0eb-e4505a1fa2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6A4878-44E0-4555-B1FD-23B183687D50}">
  <ds:schemaRefs>
    <ds:schemaRef ds:uri="http://schemas.microsoft.com/office/2006/metadata/properties"/>
    <ds:schemaRef ds:uri="http://schemas.microsoft.com/office/infopath/2007/PartnerControls"/>
    <ds:schemaRef ds:uri="dd6a2b8f-c518-4a16-a35f-018db47603b8"/>
    <ds:schemaRef ds:uri="fd2c8760-fd49-4ad7-b0eb-e4505a1fa2ff"/>
  </ds:schemaRefs>
</ds:datastoreItem>
</file>

<file path=customXml/itemProps2.xml><?xml version="1.0" encoding="utf-8"?>
<ds:datastoreItem xmlns:ds="http://schemas.openxmlformats.org/officeDocument/2006/customXml" ds:itemID="{812FEA80-7336-4227-9B84-75AA46A02F95}">
  <ds:schemaRefs>
    <ds:schemaRef ds:uri="http://schemas.microsoft.com/sharepoint/v3/contenttype/forms"/>
  </ds:schemaRefs>
</ds:datastoreItem>
</file>

<file path=customXml/itemProps3.xml><?xml version="1.0" encoding="utf-8"?>
<ds:datastoreItem xmlns:ds="http://schemas.openxmlformats.org/officeDocument/2006/customXml" ds:itemID="{7B2C4661-A1EA-4F3B-B43B-AFB34D1CFE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6a2b8f-c518-4a16-a35f-018db47603b8"/>
    <ds:schemaRef ds:uri="fd2c8760-fd49-4ad7-b0eb-e4505a1fa2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9FF2B7E-1226-4FA3-A068-B564A9C1CB6B}">
  <ds:schemaRefs>
    <ds:schemaRef ds:uri="http://schemas.openxmlformats.org/officeDocument/2006/bibliography"/>
  </ds:schemaRefs>
</ds:datastoreItem>
</file>

<file path=docMetadata/LabelInfo.xml><?xml version="1.0" encoding="utf-8"?>
<clbl:labelList xmlns:clbl="http://schemas.microsoft.com/office/2020/mipLabelMetadata">
  <clbl:label id="{345b1ca4-5cb8-4da2-b22f-6a17d54260f8}" enabled="0" method="" siteId="{345b1ca4-5cb8-4da2-b22f-6a17d54260f8}"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555</Words>
  <Characters>4128</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Ihr Zeichen</vt:lpstr>
    </vt:vector>
  </TitlesOfParts>
  <Company>Ritter</Company>
  <LinksUpToDate>false</LinksUpToDate>
  <CharactersWithSpaces>4674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Ihr Zeichen</dc:title>
  <dc:subject/>
  <dc:creator>Konopka, Carina</dc:creator>
  <cp:keywords/>
  <cp:lastModifiedBy>Koch, Janina</cp:lastModifiedBy>
  <cp:revision>27</cp:revision>
  <cp:lastPrinted>2026-04-29T11:40:00Z</cp:lastPrinted>
  <dcterms:created xsi:type="dcterms:W3CDTF">2026-08-03T09:06:00Z</dcterms:created>
  <dcterms:modified xsi:type="dcterms:W3CDTF">2026-08-31T08:37:00Z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eitenzahl">
    <vt:lpwstr>2</vt:lpwstr>
  </property>
  <property fmtid="{D5CDD505-2E9C-101B-9397-08002B2CF9AE}" pid="3" name="ContentTypeId">
    <vt:lpwstr>0x010100977D3F658AEC3C48BBF393F29EC9F271</vt:lpwstr>
  </property>
  <property fmtid="{D5CDD505-2E9C-101B-9397-08002B2CF9AE}" pid="4" name="docLang">
    <vt:lpwstr>de</vt:lpwstr>
  </property>
  <property fmtid="{D5CDD505-2E9C-101B-9397-08002B2CF9AE}" pid="5" name="MediaServiceImageTags">
    <vt:lpwstr/>
  </property>
</Properties>
</file>